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60" w:rsidRPr="00D95260" w:rsidRDefault="00D95260" w:rsidP="00D952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9010" cy="539750"/>
            <wp:effectExtent l="19050" t="0" r="0" b="0"/>
            <wp:docPr id="1" name="Рисунок 1" descr="http://www.livehiv.ru/img/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vehiv.ru/img/l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>
        <w:r w:rsidRPr="00D952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Остановить эпидемию можешь ты!</w:t>
        </w:r>
      </w:hyperlink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5260" w:rsidRPr="00D95260" w:rsidRDefault="00D95260" w:rsidP="00D952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9010" cy="530225"/>
            <wp:effectExtent l="19050" t="0" r="2540" b="0"/>
            <wp:docPr id="2" name="Рисунок 2" descr="http://www.livehiv.ru/img/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vehiv.ru/img/l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 w:rsidRPr="00D952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Экспресс-тестирование на </w:t>
        </w:r>
        <w:proofErr w:type="spellStart"/>
        <w:r w:rsidRPr="00D952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вич-инфекцию</w:t>
        </w:r>
        <w:proofErr w:type="spellEnd"/>
      </w:hyperlink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5260" w:rsidRPr="00D95260" w:rsidRDefault="00D95260" w:rsidP="00D952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9010" cy="539750"/>
            <wp:effectExtent l="19050" t="0" r="2540" b="0"/>
            <wp:docPr id="3" name="Рисунок 3" descr="http://www.livehiv.ru/img/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ivehiv.ru/img/l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history="1">
        <w:r w:rsidRPr="00D952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Фильмы и ролики социальной рекламы</w:t>
        </w:r>
      </w:hyperlink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5260" w:rsidRPr="00D95260" w:rsidRDefault="00D95260" w:rsidP="00D952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9010" cy="539750"/>
            <wp:effectExtent l="19050" t="0" r="2540" b="0"/>
            <wp:docPr id="4" name="Рисунок 4" descr="http://www.livehiv.ru/img/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ivehiv.ru/img/l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history="1">
        <w:r w:rsidRPr="00D952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Консультации специалистов</w:t>
        </w:r>
        <w:r w:rsidRPr="00D952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предложения о работе центра</w:t>
        </w:r>
      </w:hyperlink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5260" w:rsidRPr="00D95260" w:rsidRDefault="00D95260" w:rsidP="00D952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9010" cy="539750"/>
            <wp:effectExtent l="19050" t="0" r="2540" b="0"/>
            <wp:docPr id="5" name="Рисунок 5" descr="http://www.livehiv.ru/img/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ivehiv.ru/img/l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history="1">
        <w:r w:rsidRPr="00D952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Часто задаваемые вопросы</w:t>
        </w:r>
      </w:hyperlink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</w:t>
      </w:r>
    </w:p>
    <w:p w:rsidR="00D95260" w:rsidRPr="00D95260" w:rsidRDefault="00D95260" w:rsidP="00D952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Считаете ли Вы, что использование презерватива необходимо?</w:t>
      </w:r>
    </w:p>
    <w:p w:rsidR="00D95260" w:rsidRPr="00D95260" w:rsidRDefault="00D95260" w:rsidP="00D9526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9526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20.15pt;height:18pt" o:ole="">
            <v:imagedata r:id="rId15" o:title=""/>
          </v:shape>
          <w:control r:id="rId16" w:name="DefaultOcxName" w:shapeid="_x0000_i1043"/>
        </w:object>
      </w: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042" type="#_x0000_t75" style="width:20.15pt;height:18pt" o:ole="">
            <v:imagedata r:id="rId15" o:title=""/>
          </v:shape>
          <w:control r:id="rId17" w:name="DefaultOcxName1" w:shapeid="_x0000_i1042"/>
        </w:object>
      </w: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случаях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041" type="#_x0000_t75" style="width:20.15pt;height:18pt" o:ole="">
            <v:imagedata r:id="rId15" o:title=""/>
          </v:shape>
          <w:control r:id="rId18" w:name="DefaultOcxName2" w:shapeid="_x0000_i1041"/>
        </w:object>
      </w: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</w:t>
      </w:r>
    </w:p>
    <w:p w:rsidR="00D95260" w:rsidRPr="00D95260" w:rsidRDefault="00D95260" w:rsidP="00D9526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9526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95260" w:rsidRPr="00D95260" w:rsidRDefault="00D95260" w:rsidP="00D952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Есть проблема - есть решение. Интервью главного врача ГБУЗ СО "ОЦ СПИД"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30 ноября 2015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 обязательно.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Число ВИЧ-инфицированных россиян ежегодно растет на 10%. Если ситуацию не взять под контроль, то, по прогнозам министра здравоохранения Вероники Скворцовой, к 2020 году число зараженных может увеличиться в 2,5 раза, и тогда эпидемию не остановить. Федеральное правительство решило подготовить государственную Стратегию по борьбе со </w:t>
      </w:r>
      <w:proofErr w:type="spellStart"/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СПИДом</w:t>
      </w:r>
      <w:proofErr w:type="spellEnd"/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учетом дополнительных средств на диагностику, лечение и профилактику.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Среднем Урале о </w:t>
      </w:r>
      <w:proofErr w:type="spellStart"/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генерализованном</w:t>
      </w:r>
      <w:proofErr w:type="spellEnd"/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распространении ВИЧ-инфекции (когда заражено более 1% населения) говорят не первый год. В пяти муниципалитетах (Полевской, Среднеуральск, Первоуральск, Верхняя Пышма и Дегтярск) инфицировано более 2% жителей. За первую половину 2015 года в целом по региону выявлено 3 926 новых случаев заболевания. Корреспондент "</w:t>
      </w:r>
      <w:proofErr w:type="spellStart"/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"http://www.livehiv.ru/solveproblems/action.redirect/url/aHR0cCUzQSUyRiUyRnd3dy51cmFsaW5mb3JtLnJ1JTJG" \t "_blank" </w:instrText>
      </w: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D9526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Уралинформбюро</w:t>
      </w:r>
      <w:proofErr w:type="spellEnd"/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 выяснил у главного врача Свердловского областного центра по </w:t>
      </w: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профилактике и борьбе со СПИД </w:t>
      </w:r>
      <w:proofErr w:type="spellStart"/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Анжелики</w:t>
      </w:r>
      <w:proofErr w:type="spellEnd"/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Подымовой</w:t>
      </w:r>
      <w:proofErr w:type="spellEnd"/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нужно сделать, чтобы остановить ВИЧ.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Анжелика</w:t>
      </w:r>
      <w:proofErr w:type="spellEnd"/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Сергеевна, что должно войти в государственную Стратегию, чтобы она была эффективной?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Противодействие распространению ВИЧ предусматривает профилактику, тестирование и лечение. Все это и должно лежать в общей плоскости единой национальной стратегии.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необходим унифицированный подход к информационной политике. Знать свой ВИЧ-статус должно быть не модным, а обязательным. А для этого нужны соответствующие информационные кампании, мотивирующие тестироваться на ВИЧ.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доступном тестировании населения должен быть заинтересован не только Минздрав, но и МВД,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Госнаркоконтроль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Министерство физкультуры и спорта, Министерство культуры и туризма, Министерство образования, работодатели. Действовать нужно всем миром. Быть заинтересованными – это значит информировать о ситуации, связанной с ВИЧ, объяснять, зачем и почему надо пройти тестирование на ВИЧ. Как это, к примеру, сделали хоккеисты "Автомобилиста".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Раннее выявление ВИЧ позволяет сохранить качество жизни человека. Он, не сталкиваясь </w:t>
      </w:r>
      <w:proofErr w:type="gram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вторичными заболеваниями (туберкулезом, бактериальными поражениями), проживет до 70-90 лет! Столько, сколько ему дал Бог, а не вирус!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тех, кто получает лекарства (они бесплатны), вирусная нагрузка – "ноль". Это значит, пациент безопасен для партнера, семьи и сможет родить здоровых детей.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несмотря на то, что в Свердловской области самое большое в России количество детей, родившихся от инфицированных матерей (14 500 младенцев за всю эпидемию), только 3% из них имеют ВИЧ статус. И то только потому, что мамы отказались от приема препаратов.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антиретровирусная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 позволяет не только сохранить качество жизни и работоспособность, но и обеспечить безопасность партнеров.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То есть заставить принимать препараты нельзя?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Будущая мать самостоятельно решает за своего ребенка, принимать лекарства или нет. По закону плод в утробе де-юре не признается ребенком, и заставить проходить терапию мы не можем, пока состояние уже родившегося ребенка не будет угрожающим.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пренатального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может стать основой, чтобы мы выполнили указ президента - к 2020 году в России должно рождаться поколение свободное от ВИЧ–инфекции. Мама должна понимать, что может нести уголовную ответственность за еще не рожденного малыша.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Есть и те, кто особенно не задумывается о своем здоровье…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говорить о группах риска, которые поддерживают ядро эпидемии, передавая вирус по цепочке взаимоотношений в основную среду половым путем, мы должны им помочь.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Представим наркозависимого пациента в Екатеринбурге. Живет в отдаленном районе города. Он должен доехать хотя бы до центра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СПИДа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, я уж не говорю о туберкулезном центре и т.д. Две пересадки туда, две обратно – уже 100 рублей. А еще каждые 10 дней контроль приема препаратов, осмотры раз в квартал.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есть правда врача и правда пациента, и не каждому наркозависимому выгодно потратить эти деньги на дорогу и лечение, а не на дозу или на решение своих социальных и материальных проблем. Поэтому должны быть меры дополнительной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оплата проезда хотя бы тем, кто на терапии, продуктовые наборы.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на это нужно тратить деньги? Не потому, что мы поддерживаем потребителей наркотиков, а затем, чтобы они лечились и были неопасны! Если он принимает препараты, то даже при риске потребления наркотиков или при половых контактах, он не инфицирует других. Сравните: либо каждый третий не будет источником инфекции, либо две трети населения. А ведь здесь не только ВИЧ-инфекция, но и туберкулез.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Дмитрий Медведев говорил о перебоях с лекарствами в ряде регионов…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нас ни разу не было перебоев с препаратами и, надеюсь, не будет, когда их будут закупать централизованно на федеральном, а не на областном уровне. Даже больше скажу, мы сейчас покупаем их более чем на 20% дешевле зарегистрированной цены! А значит, можем пролечить больше пациентов. Сами договариваемся с производителями и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дистрибьютерами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убеждаем их, что за ценой стоит жизнь конкретного человека. Сегодня эпидемия касается каждого, и никто не знает, кто это будет - ваш друг, ребенок, внук?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перебоев не было и в дальнейшем,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централизатор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понимать, что препараты должны поступить в регионы тогда, когда у нас есть еще запасы на месяц - два работы.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Как будет регулироваться ценовая политика на них?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ходе заседания правительства РФ обсуждался вопрос об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импортозамещении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препаратов. Но очень бы хотелось, чтобы правительство акцентировало внимание и на их цене. Иногда отечественные медикаменты стоят так же, как импортные. Цена закупа должна складываться из количества пациентов: если условно есть 100 рублей и 20 пациентов, то схема лечения не может быть больше 5 рублей.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Как Вы относитесь к предложению предлагать тестирование на ВИЧ любому россиянину, обратившемуся в поликлинику за медпомощью?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Очень хорошо отношусь. Потому что это тоже распространение информации, это тоже профилактика ВИЧ-инфекции. Представьте, врач–терапевт говорит: а еще неплохо сдать тест на ВИЧ. Реакция пациента: а зачем? Отвечая, врач, как минимум, проинформирует о тревожной ситуации, связанной с распространением ВИЧ. Как максимум, расскажет о рисках инфицирования, с которыми сталкивается каждый человек.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 любой поликлинике можно пройти консультацию до тестирования, сдать кровь и снова прийти к специалисту после получения результатов на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послетестовую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консультацию. Это замечательно. Но есть и проблемы. А если это надо сделать срочно - есть риски заражения, а необходимо записаться на прием, попасть к врачу, пройти </w:t>
      </w: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процедуру, прийти за результатом. Не каждый человек может себе позволить так долго ожидать.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если есть проблема – есть и решение, по крайней </w:t>
      </w:r>
      <w:proofErr w:type="gram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proofErr w:type="gram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Свердловской области мы идем по этому пути. Альтернатива – экспресс-тестирование. Оно проводится и на предприятиях, и на улицах у торговых центров, мы выезжаем в учреждения системы МВД, работаем в отделении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медосвидетельствования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наркологии.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человек, зная выезды мобильного пункта, может прийти и получить результат за 20 минут. И самое интересное, что после </w:t>
      </w:r>
      <w:proofErr w:type="spellStart"/>
      <w:proofErr w:type="gram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экспресс-тестирования</w:t>
      </w:r>
      <w:proofErr w:type="spellEnd"/>
      <w:proofErr w:type="gram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результат положительный, 90% людей "доходят" за медпомощью. Чтобы добиться этих 90%, мы потратили немало усилий. Специалисты, которые работают на уличных акциях, – уникальны. Ведь за 20 минут общения с клиентом они должны сделать так, чтобы человек при необходимости на следующий день или через неделю обратился в медицинское учреждение.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Свердловская область предложила учесть в разрабатывающейся Стратегии изменение санитарных требований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позволят признать экспресс-тестирование, как метод выявления ВИЧ в труднодоступных для здравоохранения группах населения.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А может, стоит ввести обязательное тестирование на ВИЧ?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честно, то я за уведомительный характер тестирования. То есть у пациента не спрашивают разрешения, а уведомляют, что ему будут сделаны анализы на ВИЧ. Я за такое тестирование в регионах с уровнем инфицирования выше 1%.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основная группа населения, зараженная вирусом иммунодефицита, - люди 30-49 лет. Они проходят диспансеризацию, мы делаем тест крови на сахар, а почему в регионах, где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генерализованная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эпидемия, не сделать экспресс-тест на ВИЧ? Должны обследоваться и партнеры беременных женщин - тогда и у мамы есть возможность не заразиться, и ребенок родится здоровый. Тысячи людей проходят предварительные и периодические медосмотры, это тоже возможность для мотивации на обследование.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2015 года в России может быть 1 миллион </w:t>
      </w:r>
      <w:proofErr w:type="gram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зарегистрированных</w:t>
      </w:r>
      <w:proofErr w:type="gram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ВИЧ-инфицированных. В следующие два года мы усилим меры по выявлению, но при этом должны быть уверены, что будем готовы обеспечить всех лекарствами. Тем более что эпидемия смещается в сторону социально благополучного населения.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Почему эпидемия "взрослеет"?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- мировая проблема. Состоявшиеся люди не оценивают риски, причем не только сегодняшние, но и "вчерашние". Именно в этой группе выявляются поздние стадии заболевания. Инфицирование было давно – поиск спутника жизни, употребление наркотиков, но только сейчас появились клинические проявления. Или ВИЧ выявляется при беременности в первых или повторных браках. Ну, и сегодняшние риски тоже есть.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Сорокалетние люди часто полагаются на свою интуицию, на свой опыт: я уверена в этом человеке, я уже разбираюсь в людях. В ситуации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генерализованного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распространения ВИЧ-инфекции сбрасывать со счетов риск инфицироваться не стоит. Надо говорить: "Я уверена, что буду с этим человеком, и мы должны знать правду – сдать тест на ВИЧ".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 Что сделано на Среднем Урале в плане профилактики ВИЧ?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Наш регион первый во всей России утвердил обязательную программу профилактики среди старшеклассников и родителей. Поэтому у нас снижена первичная заболеваемость среди подростков и молодежи. Подросток растет и уходит в вузы и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ссузы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 профилактики ВИЧ-инфекции работает и там. Формы другие, суть остается.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он устраивается на работу, предположим, на предприятие. По итогам 2014 года программы профилактики внедрены на 482 предприятиях по трехстороннему соглашению между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минздравом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департаментом по труду и Федерацией профсоюзов. Много это или мало?! Здесь есть свои сложности. К сожалению, очень много сил и времени уходит на убеждение руководителей предприятий в необходимости данной работы. Мы стараемся донести информацию о том, что взрослое население - те, кому сейчас 30-45 лет, является той возрастной группой, в которой чаще всего выявляется ВИЧ-инфекция.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и информационная кампания для всех тех, кто не попадает в названные группы. У нас в области они проходят с 2008 года. И этим, в том числе, объясняется тот факт, что почти 80 тысяч человек прошли экспресс-тестирование на ВИЧ на уличных акциях. Глава областного правительства Денис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Паслер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 поручение </w:t>
      </w:r>
      <w:proofErr w:type="spellStart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минздраву</w:t>
      </w:r>
      <w:proofErr w:type="spellEnd"/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 проект информационной стратегии Свердловской области. Он в настоящее время находится на согласовании.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Сколько из озвученных министром здравоохранения России Вероникой Скворцовой 20 миллиардов рублей будет направлено Свердловской области?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Мне сложно говорить о сумме финансирования по РФ, решение мы увидим в проекте федерального бюджета на 2016 год. Если говорить о 2015-м, то это порядка 1,8 миллиарда рублей в качестве трансферта для закупки препаратов, 121 миллион рублей на диагностику и более 10 миллионов рублей на профилактику.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 к этому из регионального бюджета, кроме затрат на материально-кадровое обеспечение здравоохранения, было выделено еще 172 миллиона рублей на диагностику и лечение оппортунистических заболеваний. Сколько будет в следующем году, зависит опять же от принятых индикаторов и федерального бюджета. Да и муниципалитеты постарались. В этом году на реализацию профилактической работы выделено почти 7 миллионов рублей.</w:t>
      </w:r>
    </w:p>
    <w:p w:rsidR="00D95260" w:rsidRPr="00D95260" w:rsidRDefault="00D95260" w:rsidP="00D952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если мы хотим остановить эпидемию, давайте начнем с себя, с принятия каждым из нас социально ориентированных решений на своем рабочем месте, в компании своих знакомых, в семье. Чтобы каждый мог сказать: я знаю свой ВИЧ-статус, и я в себе уверен!</w:t>
      </w:r>
    </w:p>
    <w:p w:rsidR="004F1358" w:rsidRDefault="004F1358"/>
    <w:sectPr w:rsidR="004F1358" w:rsidSect="004F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6D49"/>
    <w:multiLevelType w:val="multilevel"/>
    <w:tmpl w:val="0EEC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D95260"/>
    <w:rsid w:val="004F1358"/>
    <w:rsid w:val="00D9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58"/>
  </w:style>
  <w:style w:type="paragraph" w:styleId="1">
    <w:name w:val="heading 1"/>
    <w:basedOn w:val="a"/>
    <w:link w:val="10"/>
    <w:uiPriority w:val="9"/>
    <w:qFormat/>
    <w:rsid w:val="00D95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952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2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52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5260"/>
    <w:rPr>
      <w:color w:val="0000FF"/>
      <w:u w:val="single"/>
    </w:rPr>
  </w:style>
  <w:style w:type="paragraph" w:customStyle="1" w:styleId="titl">
    <w:name w:val="titl"/>
    <w:basedOn w:val="a"/>
    <w:rsid w:val="00D9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952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952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D9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952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9526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ata">
    <w:name w:val="data"/>
    <w:basedOn w:val="a"/>
    <w:rsid w:val="00D9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526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9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hiv.ru/test" TargetMode="External"/><Relationship Id="rId13" Type="http://schemas.openxmlformats.org/officeDocument/2006/relationships/image" Target="media/image5.png"/><Relationship Id="rId1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livehiv.ru/consult" TargetMode="External"/><Relationship Id="rId1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ivehiv.ru/stopepid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10" Type="http://schemas.openxmlformats.org/officeDocument/2006/relationships/hyperlink" Target="http://www.livehiv.ru/vide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livehiv.ru/faq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1904</Words>
  <Characters>10853</Characters>
  <Application>Microsoft Office Word</Application>
  <DocSecurity>0</DocSecurity>
  <Lines>90</Lines>
  <Paragraphs>25</Paragraphs>
  <ScaleCrop>false</ScaleCrop>
  <Company>МБОУ СОШ№121</Company>
  <LinksUpToDate>false</LinksUpToDate>
  <CharactersWithSpaces>12732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Андреевна</dc:creator>
  <cp:keywords/>
  <dc:description/>
  <cp:lastModifiedBy>Галина Андреевна</cp:lastModifiedBy>
  <cp:revision>2</cp:revision>
  <dcterms:created xsi:type="dcterms:W3CDTF">2015-12-01T13:53:00Z</dcterms:created>
  <dcterms:modified xsi:type="dcterms:W3CDTF">2015-12-01T13:56:00Z</dcterms:modified>
</cp:coreProperties>
</file>