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90E" w:rsidRPr="002A690E" w:rsidRDefault="002A690E" w:rsidP="002A690E">
      <w:pPr>
        <w:spacing w:after="0" w:line="240" w:lineRule="auto"/>
        <w:ind w:left="5670"/>
        <w:rPr>
          <w:rFonts w:ascii="Times New Roman" w:eastAsia="Times New Roman" w:hAnsi="Times New Roman" w:cs="Times New Roman"/>
          <w:kern w:val="16"/>
          <w:sz w:val="24"/>
          <w:szCs w:val="20"/>
          <w:lang w:eastAsia="ru-RU"/>
        </w:rPr>
      </w:pPr>
      <w:r w:rsidRPr="002A690E">
        <w:rPr>
          <w:rFonts w:ascii="Times New Roman" w:eastAsia="Times New Roman" w:hAnsi="Times New Roman" w:cs="Times New Roman"/>
          <w:kern w:val="16"/>
          <w:sz w:val="24"/>
          <w:szCs w:val="20"/>
          <w:lang w:eastAsia="ru-RU"/>
        </w:rPr>
        <w:t>Составител</w:t>
      </w:r>
      <w:r w:rsidR="000F7F24">
        <w:rPr>
          <w:rFonts w:ascii="Times New Roman" w:eastAsia="Times New Roman" w:hAnsi="Times New Roman" w:cs="Times New Roman"/>
          <w:kern w:val="16"/>
          <w:sz w:val="24"/>
          <w:szCs w:val="20"/>
          <w:lang w:eastAsia="ru-RU"/>
        </w:rPr>
        <w:t>ь</w:t>
      </w:r>
      <w:r w:rsidRPr="002A690E">
        <w:rPr>
          <w:rFonts w:ascii="Times New Roman" w:eastAsia="Times New Roman" w:hAnsi="Times New Roman" w:cs="Times New Roman"/>
          <w:kern w:val="16"/>
          <w:sz w:val="24"/>
          <w:szCs w:val="20"/>
          <w:lang w:eastAsia="ru-RU"/>
        </w:rPr>
        <w:t>:</w:t>
      </w:r>
    </w:p>
    <w:p w:rsidR="002A690E" w:rsidRPr="002A690E" w:rsidRDefault="002A690E" w:rsidP="002A690E">
      <w:pPr>
        <w:spacing w:after="0" w:line="240" w:lineRule="auto"/>
        <w:ind w:left="5670"/>
        <w:rPr>
          <w:rFonts w:ascii="Times New Roman" w:eastAsia="Times New Roman" w:hAnsi="Times New Roman" w:cs="Times New Roman"/>
          <w:kern w:val="16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16"/>
          <w:sz w:val="24"/>
          <w:szCs w:val="20"/>
          <w:lang w:eastAsia="ru-RU"/>
        </w:rPr>
        <w:t>Быкова</w:t>
      </w:r>
      <w:r w:rsidRPr="002A690E">
        <w:rPr>
          <w:rFonts w:ascii="Times New Roman" w:eastAsia="Times New Roman" w:hAnsi="Times New Roman" w:cs="Times New Roman"/>
          <w:kern w:val="16"/>
          <w:sz w:val="24"/>
          <w:szCs w:val="20"/>
          <w:lang w:eastAsia="ru-RU"/>
        </w:rPr>
        <w:t xml:space="preserve"> А.</w:t>
      </w:r>
      <w:r>
        <w:rPr>
          <w:rFonts w:ascii="Times New Roman" w:eastAsia="Times New Roman" w:hAnsi="Times New Roman" w:cs="Times New Roman"/>
          <w:kern w:val="16"/>
          <w:sz w:val="24"/>
          <w:szCs w:val="20"/>
          <w:lang w:eastAsia="ru-RU"/>
        </w:rPr>
        <w:t>В</w:t>
      </w:r>
      <w:r w:rsidRPr="002A690E">
        <w:rPr>
          <w:rFonts w:ascii="Times New Roman" w:eastAsia="Times New Roman" w:hAnsi="Times New Roman" w:cs="Times New Roman"/>
          <w:kern w:val="16"/>
          <w:sz w:val="24"/>
          <w:szCs w:val="20"/>
          <w:lang w:eastAsia="ru-RU"/>
        </w:rPr>
        <w:t xml:space="preserve">., педагог-психолог </w:t>
      </w:r>
    </w:p>
    <w:p w:rsidR="002A690E" w:rsidRPr="002A690E" w:rsidRDefault="002A690E" w:rsidP="002A690E">
      <w:pPr>
        <w:spacing w:after="0" w:line="240" w:lineRule="auto"/>
        <w:ind w:left="5670"/>
        <w:rPr>
          <w:rFonts w:ascii="Times New Roman" w:eastAsia="Times New Roman" w:hAnsi="Times New Roman" w:cs="Times New Roman"/>
          <w:kern w:val="16"/>
          <w:sz w:val="24"/>
          <w:szCs w:val="20"/>
          <w:lang w:eastAsia="ru-RU"/>
        </w:rPr>
      </w:pPr>
      <w:r w:rsidRPr="002A690E">
        <w:rPr>
          <w:rFonts w:ascii="Times New Roman" w:eastAsia="Times New Roman" w:hAnsi="Times New Roman" w:cs="Times New Roman"/>
          <w:kern w:val="16"/>
          <w:sz w:val="24"/>
          <w:szCs w:val="20"/>
          <w:lang w:eastAsia="ru-RU"/>
        </w:rPr>
        <w:t>МБУ ЕЦПППН «Диалог»</w:t>
      </w:r>
    </w:p>
    <w:p w:rsidR="00B7035C" w:rsidRPr="00172CDB" w:rsidRDefault="00B7035C" w:rsidP="002A690E">
      <w:pPr>
        <w:tabs>
          <w:tab w:val="left" w:pos="646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7035C" w:rsidRPr="007B4CD2" w:rsidRDefault="002A690E" w:rsidP="00A212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Интерактивное занятие с элементами тренинга</w:t>
      </w:r>
    </w:p>
    <w:p w:rsidR="00B7035C" w:rsidRDefault="00B7035C" w:rsidP="00A212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CD2">
        <w:rPr>
          <w:rFonts w:ascii="Times New Roman" w:hAnsi="Times New Roman" w:cs="Times New Roman"/>
          <w:b/>
          <w:sz w:val="28"/>
          <w:szCs w:val="28"/>
        </w:rPr>
        <w:t>«Как отказаться от опасного предложения»</w:t>
      </w:r>
    </w:p>
    <w:p w:rsidR="002A690E" w:rsidRPr="002A690E" w:rsidRDefault="002A690E" w:rsidP="002A690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690E">
        <w:rPr>
          <w:rFonts w:ascii="Times New Roman" w:hAnsi="Times New Roman" w:cs="Times New Roman"/>
          <w:b/>
          <w:bCs/>
          <w:sz w:val="28"/>
          <w:szCs w:val="28"/>
        </w:rPr>
        <w:t>для учащихся 5-</w:t>
      </w:r>
      <w:r w:rsidR="00AF040F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2A690E">
        <w:rPr>
          <w:rFonts w:ascii="Times New Roman" w:hAnsi="Times New Roman" w:cs="Times New Roman"/>
          <w:b/>
          <w:bCs/>
          <w:sz w:val="28"/>
          <w:szCs w:val="28"/>
        </w:rPr>
        <w:t>-х классов</w:t>
      </w:r>
    </w:p>
    <w:p w:rsidR="00A21250" w:rsidRPr="007B4CD2" w:rsidRDefault="00A21250" w:rsidP="00A212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6609" w:rsidRPr="008E6609" w:rsidRDefault="007C1F2C" w:rsidP="000F7F24">
      <w:pPr>
        <w:pStyle w:val="a8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6609">
        <w:rPr>
          <w:rFonts w:ascii="Times New Roman" w:hAnsi="Times New Roman" w:cs="Times New Roman"/>
          <w:b/>
          <w:sz w:val="28"/>
          <w:szCs w:val="28"/>
        </w:rPr>
        <w:t>Цель:</w:t>
      </w:r>
      <w:r w:rsidR="00A21250" w:rsidRPr="008E6609">
        <w:rPr>
          <w:rFonts w:ascii="Times New Roman" w:hAnsi="Times New Roman" w:cs="Times New Roman"/>
          <w:sz w:val="28"/>
          <w:szCs w:val="28"/>
        </w:rPr>
        <w:t xml:space="preserve"> </w:t>
      </w:r>
      <w:r w:rsidR="008E6609" w:rsidRPr="008E6609">
        <w:rPr>
          <w:rFonts w:ascii="Times New Roman" w:hAnsi="Times New Roman" w:cs="Times New Roman"/>
          <w:sz w:val="28"/>
          <w:szCs w:val="28"/>
        </w:rPr>
        <w:t xml:space="preserve">обучение </w:t>
      </w:r>
      <w:r w:rsidR="00070663" w:rsidRPr="008E6609">
        <w:rPr>
          <w:rFonts w:ascii="Times New Roman" w:hAnsi="Times New Roman" w:cs="Times New Roman"/>
          <w:sz w:val="28"/>
          <w:szCs w:val="28"/>
        </w:rPr>
        <w:t>подростк</w:t>
      </w:r>
      <w:r w:rsidR="008E6609" w:rsidRPr="008E6609">
        <w:rPr>
          <w:rFonts w:ascii="Times New Roman" w:hAnsi="Times New Roman" w:cs="Times New Roman"/>
          <w:sz w:val="28"/>
          <w:szCs w:val="28"/>
        </w:rPr>
        <w:t>ов безопасному поведению в ситуации, связанной с риском приобщения к наркотизации.</w:t>
      </w:r>
    </w:p>
    <w:p w:rsidR="007B4CD2" w:rsidRPr="00A21250" w:rsidRDefault="00B7035C" w:rsidP="000F7F24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250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7B4CD2" w:rsidRDefault="002A690E" w:rsidP="000F7F24">
      <w:pPr>
        <w:pStyle w:val="a8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7035C" w:rsidRPr="007B4CD2">
        <w:rPr>
          <w:rFonts w:ascii="Times New Roman" w:hAnsi="Times New Roman" w:cs="Times New Roman"/>
          <w:sz w:val="28"/>
          <w:szCs w:val="28"/>
        </w:rPr>
        <w:t>азвитие представления об опасности испо</w:t>
      </w:r>
      <w:r w:rsidR="000F7F24">
        <w:rPr>
          <w:rFonts w:ascii="Times New Roman" w:hAnsi="Times New Roman" w:cs="Times New Roman"/>
          <w:sz w:val="28"/>
          <w:szCs w:val="28"/>
        </w:rPr>
        <w:t>льзования психоактивных веществ.</w:t>
      </w:r>
      <w:r w:rsidR="00B7035C" w:rsidRPr="007B4C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543D" w:rsidRDefault="002A690E" w:rsidP="000F7F24">
      <w:pPr>
        <w:pStyle w:val="a8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B9543D">
        <w:rPr>
          <w:rFonts w:ascii="Times New Roman" w:hAnsi="Times New Roman" w:cs="Times New Roman"/>
          <w:sz w:val="28"/>
          <w:szCs w:val="28"/>
        </w:rPr>
        <w:t>нформирование детей о видах и формах отказа от опасного предложения;</w:t>
      </w:r>
    </w:p>
    <w:p w:rsidR="00B7035C" w:rsidRPr="007B4CD2" w:rsidRDefault="002A690E" w:rsidP="000F7F24">
      <w:pPr>
        <w:pStyle w:val="a8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B4CD2">
        <w:rPr>
          <w:rFonts w:ascii="Times New Roman" w:hAnsi="Times New Roman" w:cs="Times New Roman"/>
          <w:sz w:val="28"/>
          <w:szCs w:val="28"/>
        </w:rPr>
        <w:t xml:space="preserve">азвитие </w:t>
      </w:r>
      <w:r w:rsidR="00B7035C" w:rsidRPr="007B4CD2">
        <w:rPr>
          <w:rFonts w:ascii="Times New Roman" w:hAnsi="Times New Roman" w:cs="Times New Roman"/>
          <w:sz w:val="28"/>
          <w:szCs w:val="28"/>
        </w:rPr>
        <w:t>навыков безопасного поведения в ситуации, связанной с риском приобщения к наркотизации.</w:t>
      </w:r>
    </w:p>
    <w:p w:rsidR="00B7035C" w:rsidRPr="00172CDB" w:rsidRDefault="002A690E" w:rsidP="000F7F2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69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Материально-техническое обеспечение:</w:t>
      </w:r>
      <w:r w:rsidR="00B7035C" w:rsidRPr="00172CDB">
        <w:rPr>
          <w:rFonts w:ascii="Times New Roman" w:hAnsi="Times New Roman" w:cs="Times New Roman"/>
          <w:sz w:val="28"/>
          <w:szCs w:val="28"/>
        </w:rPr>
        <w:t xml:space="preserve"> бланки с литературными отрывками.</w:t>
      </w:r>
    </w:p>
    <w:p w:rsidR="002A690E" w:rsidRDefault="002A690E" w:rsidP="000F7F24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035C" w:rsidRDefault="002A690E" w:rsidP="000F7F24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B7035C" w:rsidRPr="00172CDB" w:rsidRDefault="00B7035C" w:rsidP="000F7F2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2CDB">
        <w:rPr>
          <w:rFonts w:ascii="Times New Roman" w:hAnsi="Times New Roman" w:cs="Times New Roman"/>
          <w:sz w:val="28"/>
          <w:szCs w:val="28"/>
        </w:rPr>
        <w:t>1.</w:t>
      </w:r>
      <w:r w:rsidR="007B4CD2">
        <w:rPr>
          <w:rFonts w:ascii="Times New Roman" w:hAnsi="Times New Roman" w:cs="Times New Roman"/>
          <w:sz w:val="28"/>
          <w:szCs w:val="28"/>
        </w:rPr>
        <w:t xml:space="preserve"> </w:t>
      </w:r>
      <w:r w:rsidR="002A690E">
        <w:rPr>
          <w:rFonts w:ascii="Times New Roman" w:hAnsi="Times New Roman" w:cs="Times New Roman"/>
          <w:sz w:val="28"/>
          <w:szCs w:val="28"/>
        </w:rPr>
        <w:t>Мини-лекция педагога –</w:t>
      </w:r>
      <w:r w:rsidRPr="00172CDB">
        <w:rPr>
          <w:rFonts w:ascii="Times New Roman" w:hAnsi="Times New Roman" w:cs="Times New Roman"/>
          <w:sz w:val="28"/>
          <w:szCs w:val="28"/>
        </w:rPr>
        <w:t xml:space="preserve"> основные формы отказа</w:t>
      </w:r>
      <w:r w:rsidR="00A21250">
        <w:rPr>
          <w:rFonts w:ascii="Times New Roman" w:hAnsi="Times New Roman" w:cs="Times New Roman"/>
          <w:sz w:val="28"/>
          <w:szCs w:val="28"/>
        </w:rPr>
        <w:t>.</w:t>
      </w:r>
    </w:p>
    <w:p w:rsidR="00E20F07" w:rsidRDefault="00B7035C" w:rsidP="000F7F24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2CDB">
        <w:rPr>
          <w:rFonts w:ascii="Times New Roman" w:hAnsi="Times New Roman" w:cs="Times New Roman"/>
          <w:sz w:val="28"/>
          <w:szCs w:val="28"/>
        </w:rPr>
        <w:t>2.</w:t>
      </w:r>
      <w:r w:rsidR="007B4CD2">
        <w:rPr>
          <w:rFonts w:ascii="Times New Roman" w:hAnsi="Times New Roman" w:cs="Times New Roman"/>
          <w:sz w:val="28"/>
          <w:szCs w:val="28"/>
        </w:rPr>
        <w:t xml:space="preserve"> </w:t>
      </w:r>
      <w:r w:rsidR="002A690E">
        <w:rPr>
          <w:rFonts w:ascii="Times New Roman" w:hAnsi="Times New Roman" w:cs="Times New Roman"/>
          <w:sz w:val="28"/>
          <w:szCs w:val="28"/>
        </w:rPr>
        <w:t>Работа в группах –</w:t>
      </w:r>
      <w:r w:rsidRPr="00172CDB">
        <w:rPr>
          <w:rFonts w:ascii="Times New Roman" w:hAnsi="Times New Roman" w:cs="Times New Roman"/>
          <w:sz w:val="28"/>
          <w:szCs w:val="28"/>
        </w:rPr>
        <w:t xml:space="preserve"> обсуждение литературных отрывков</w:t>
      </w:r>
      <w:r w:rsidR="00A21250">
        <w:rPr>
          <w:rFonts w:ascii="Times New Roman" w:hAnsi="Times New Roman" w:cs="Times New Roman"/>
          <w:sz w:val="28"/>
          <w:szCs w:val="28"/>
        </w:rPr>
        <w:t>.</w:t>
      </w:r>
      <w:r w:rsidR="000F7F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035C" w:rsidRPr="00172CDB" w:rsidRDefault="002A690E" w:rsidP="003A706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Работа в группах – </w:t>
      </w:r>
      <w:r w:rsidR="00B7035C" w:rsidRPr="00172CDB">
        <w:rPr>
          <w:rFonts w:ascii="Times New Roman" w:hAnsi="Times New Roman" w:cs="Times New Roman"/>
          <w:sz w:val="28"/>
          <w:szCs w:val="28"/>
        </w:rPr>
        <w:t>обсуждение плюсов и минусов различных форм отказа</w:t>
      </w:r>
      <w:r w:rsidR="00A21250">
        <w:rPr>
          <w:rFonts w:ascii="Times New Roman" w:hAnsi="Times New Roman" w:cs="Times New Roman"/>
          <w:sz w:val="28"/>
          <w:szCs w:val="28"/>
        </w:rPr>
        <w:t>.</w:t>
      </w:r>
      <w:r w:rsidR="000F7F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46BD" w:rsidRDefault="00AF040F" w:rsidP="00EE46BD">
      <w:pPr>
        <w:pStyle w:val="a8"/>
        <w:numPr>
          <w:ilvl w:val="0"/>
          <w:numId w:val="1"/>
        </w:numPr>
        <w:tabs>
          <w:tab w:val="left" w:pos="1134"/>
        </w:tabs>
        <w:spacing w:after="0"/>
        <w:ind w:left="0" w:firstLine="851"/>
        <w:rPr>
          <w:rFonts w:ascii="Times New Roman" w:hAnsi="Times New Roman" w:cs="Times New Roman"/>
          <w:sz w:val="28"/>
          <w:szCs w:val="28"/>
        </w:rPr>
      </w:pPr>
      <w:r w:rsidRPr="009E3365">
        <w:rPr>
          <w:rFonts w:ascii="Times New Roman" w:hAnsi="Times New Roman" w:cs="Times New Roman"/>
          <w:sz w:val="28"/>
          <w:szCs w:val="28"/>
        </w:rPr>
        <w:t>Работа в группах –</w:t>
      </w:r>
      <w:r w:rsidR="009E3365" w:rsidRPr="009E3365">
        <w:rPr>
          <w:rFonts w:ascii="Times New Roman" w:hAnsi="Times New Roman" w:cs="Times New Roman"/>
          <w:sz w:val="28"/>
          <w:szCs w:val="28"/>
        </w:rPr>
        <w:t xml:space="preserve"> игра «Нет, уважаемый сударь».</w:t>
      </w:r>
    </w:p>
    <w:p w:rsidR="009E3365" w:rsidRDefault="00EE46BD" w:rsidP="00EE46BD">
      <w:pPr>
        <w:pStyle w:val="a8"/>
        <w:numPr>
          <w:ilvl w:val="0"/>
          <w:numId w:val="1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46BD">
        <w:rPr>
          <w:rFonts w:ascii="Times New Roman" w:hAnsi="Times New Roman" w:cs="Times New Roman"/>
          <w:sz w:val="28"/>
          <w:szCs w:val="28"/>
        </w:rPr>
        <w:t xml:space="preserve">Работа в группах - подросткам предлагается обсудить, какие варианты отказа следует использовать в ситуациях, связанных с предложением попробовать </w:t>
      </w:r>
      <w:proofErr w:type="spellStart"/>
      <w:r w:rsidRPr="00EE46BD">
        <w:rPr>
          <w:rFonts w:ascii="Times New Roman" w:hAnsi="Times New Roman" w:cs="Times New Roman"/>
          <w:sz w:val="28"/>
          <w:szCs w:val="28"/>
        </w:rPr>
        <w:t>психоактивное</w:t>
      </w:r>
      <w:proofErr w:type="spellEnd"/>
      <w:r w:rsidRPr="00EE46BD">
        <w:rPr>
          <w:rFonts w:ascii="Times New Roman" w:hAnsi="Times New Roman" w:cs="Times New Roman"/>
          <w:sz w:val="28"/>
          <w:szCs w:val="28"/>
        </w:rPr>
        <w:t xml:space="preserve"> вещество.</w:t>
      </w:r>
    </w:p>
    <w:p w:rsidR="00EE46BD" w:rsidRPr="00EE46BD" w:rsidRDefault="00EE46BD" w:rsidP="00EE46BD">
      <w:pPr>
        <w:pStyle w:val="a8"/>
        <w:numPr>
          <w:ilvl w:val="0"/>
          <w:numId w:val="1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итогов.</w:t>
      </w:r>
    </w:p>
    <w:p w:rsidR="00AF040F" w:rsidRDefault="00AF040F" w:rsidP="00EE46B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035C" w:rsidRPr="001A0077" w:rsidRDefault="00B7035C" w:rsidP="001A00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077">
        <w:rPr>
          <w:rFonts w:ascii="Times New Roman" w:hAnsi="Times New Roman" w:cs="Times New Roman"/>
          <w:b/>
          <w:sz w:val="28"/>
          <w:szCs w:val="28"/>
        </w:rPr>
        <w:t>Материалы для проведения</w:t>
      </w:r>
    </w:p>
    <w:p w:rsidR="00B7035C" w:rsidRPr="00E20F07" w:rsidRDefault="00B7035C" w:rsidP="00AF040F">
      <w:pPr>
        <w:pStyle w:val="a8"/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0F07">
        <w:rPr>
          <w:rFonts w:ascii="Times New Roman" w:hAnsi="Times New Roman" w:cs="Times New Roman"/>
          <w:b/>
          <w:sz w:val="28"/>
          <w:szCs w:val="28"/>
        </w:rPr>
        <w:t>Материалы для мини-лекции педагога</w:t>
      </w:r>
    </w:p>
    <w:p w:rsidR="00B7035C" w:rsidRPr="00172CDB" w:rsidRDefault="00B7035C" w:rsidP="00AF040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2CDB">
        <w:rPr>
          <w:rFonts w:ascii="Times New Roman" w:hAnsi="Times New Roman" w:cs="Times New Roman"/>
          <w:sz w:val="28"/>
          <w:szCs w:val="28"/>
        </w:rPr>
        <w:t>Каждый из нас очень часто оказывается в ситуациях, когда ему нужно сказать «</w:t>
      </w:r>
      <w:r w:rsidR="003A706E">
        <w:rPr>
          <w:rFonts w:ascii="Times New Roman" w:hAnsi="Times New Roman" w:cs="Times New Roman"/>
          <w:sz w:val="28"/>
          <w:szCs w:val="28"/>
        </w:rPr>
        <w:t>Н</w:t>
      </w:r>
      <w:r w:rsidRPr="00172CDB">
        <w:rPr>
          <w:rFonts w:ascii="Times New Roman" w:hAnsi="Times New Roman" w:cs="Times New Roman"/>
          <w:sz w:val="28"/>
          <w:szCs w:val="28"/>
        </w:rPr>
        <w:t>ет» в ответ на предложение другого человека. От того, умеет ли человек отказываться, порой зависит не только его успешность, но и здоровье и безопасность.</w:t>
      </w:r>
    </w:p>
    <w:p w:rsidR="00B7035C" w:rsidRPr="00B9543D" w:rsidRDefault="00B7035C" w:rsidP="00AF040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72CDB">
        <w:rPr>
          <w:rFonts w:ascii="Times New Roman" w:hAnsi="Times New Roman" w:cs="Times New Roman"/>
          <w:sz w:val="28"/>
          <w:szCs w:val="28"/>
        </w:rPr>
        <w:t xml:space="preserve">Можно использовать разные варианты отказа. </w:t>
      </w:r>
      <w:r w:rsidRPr="00B9543D">
        <w:rPr>
          <w:rFonts w:ascii="Times New Roman" w:hAnsi="Times New Roman" w:cs="Times New Roman"/>
          <w:sz w:val="28"/>
          <w:szCs w:val="28"/>
          <w:u w:val="single"/>
        </w:rPr>
        <w:t>Отказ может быть направлен на обстоятельства, на предложение или на самого предлагающего.</w:t>
      </w:r>
    </w:p>
    <w:p w:rsidR="00B7035C" w:rsidRPr="00172CDB" w:rsidRDefault="00B7035C" w:rsidP="00AF040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03C1">
        <w:rPr>
          <w:rFonts w:ascii="Times New Roman" w:hAnsi="Times New Roman" w:cs="Times New Roman"/>
          <w:b/>
          <w:sz w:val="28"/>
          <w:szCs w:val="28"/>
        </w:rPr>
        <w:lastRenderedPageBreak/>
        <w:t>Отказ со ссылкой на обстоятельства.</w:t>
      </w:r>
      <w:r w:rsidRPr="00172C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72CDB">
        <w:rPr>
          <w:rFonts w:ascii="Times New Roman" w:hAnsi="Times New Roman" w:cs="Times New Roman"/>
          <w:sz w:val="28"/>
          <w:szCs w:val="28"/>
        </w:rPr>
        <w:t>Отказывающийся ссылается на какие-то внешние причины, которые не позволяют ему в данный конкретный момент принять предложение.</w:t>
      </w:r>
      <w:proofErr w:type="gramEnd"/>
      <w:r w:rsidRPr="00172CDB">
        <w:rPr>
          <w:rFonts w:ascii="Times New Roman" w:hAnsi="Times New Roman" w:cs="Times New Roman"/>
          <w:sz w:val="28"/>
          <w:szCs w:val="28"/>
        </w:rPr>
        <w:t xml:space="preserve"> Такая форма отказа не обижает предлагающего. Однако использовать её можно только в том случае, когда легко найти обстоятельства, не позволяющие принять предложение. </w:t>
      </w:r>
      <w:proofErr w:type="gramStart"/>
      <w:r w:rsidRPr="00172CDB">
        <w:rPr>
          <w:rFonts w:ascii="Times New Roman" w:hAnsi="Times New Roman" w:cs="Times New Roman"/>
          <w:sz w:val="28"/>
          <w:szCs w:val="28"/>
        </w:rPr>
        <w:t>Такая форма отказа создаёт впечатление у предлагающего, что отказывающийся в принципе ничего не имеет против его предложения, поэтому в следующий раз он может вновь обратиться с аналогичным предложением.</w:t>
      </w:r>
      <w:proofErr w:type="gramEnd"/>
      <w:r w:rsidRPr="00172CDB">
        <w:rPr>
          <w:rFonts w:ascii="Times New Roman" w:hAnsi="Times New Roman" w:cs="Times New Roman"/>
          <w:sz w:val="28"/>
          <w:szCs w:val="28"/>
        </w:rPr>
        <w:t xml:space="preserve"> Например: «С удовольствием поехала бы на дачу, но завтра у меня контрольная, нужно готовиться (мама попросила посидеть с бабушкой и т. д.)».</w:t>
      </w:r>
    </w:p>
    <w:p w:rsidR="00B7035C" w:rsidRPr="00172CDB" w:rsidRDefault="00B7035C" w:rsidP="00AF040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03C1">
        <w:rPr>
          <w:rFonts w:ascii="Times New Roman" w:hAnsi="Times New Roman" w:cs="Times New Roman"/>
          <w:b/>
          <w:sz w:val="28"/>
          <w:szCs w:val="28"/>
        </w:rPr>
        <w:t>Отказ-альтернатива.</w:t>
      </w:r>
      <w:r w:rsidRPr="00172CDB">
        <w:rPr>
          <w:rFonts w:ascii="Times New Roman" w:hAnsi="Times New Roman" w:cs="Times New Roman"/>
          <w:sz w:val="28"/>
          <w:szCs w:val="28"/>
        </w:rPr>
        <w:t xml:space="preserve"> Косвенно </w:t>
      </w:r>
      <w:proofErr w:type="gramStart"/>
      <w:r w:rsidRPr="00172CDB">
        <w:rPr>
          <w:rFonts w:ascii="Times New Roman" w:hAnsi="Times New Roman" w:cs="Times New Roman"/>
          <w:sz w:val="28"/>
          <w:szCs w:val="28"/>
        </w:rPr>
        <w:t>направлен</w:t>
      </w:r>
      <w:proofErr w:type="gramEnd"/>
      <w:r w:rsidRPr="00172CDB">
        <w:rPr>
          <w:rFonts w:ascii="Times New Roman" w:hAnsi="Times New Roman" w:cs="Times New Roman"/>
          <w:sz w:val="28"/>
          <w:szCs w:val="28"/>
        </w:rPr>
        <w:t xml:space="preserve"> на само предложение, но не на предлагающего. Поэтому не выглядит обидным, позволяет избежать конфликта. Например: «Давай пойдём в кино? </w:t>
      </w:r>
      <w:r w:rsidR="005A299A">
        <w:rPr>
          <w:rFonts w:ascii="Times New Roman" w:hAnsi="Times New Roman" w:cs="Times New Roman"/>
          <w:sz w:val="28"/>
          <w:szCs w:val="28"/>
        </w:rPr>
        <w:t>–</w:t>
      </w:r>
      <w:r w:rsidRPr="00172CDB">
        <w:rPr>
          <w:rFonts w:ascii="Times New Roman" w:hAnsi="Times New Roman" w:cs="Times New Roman"/>
          <w:sz w:val="28"/>
          <w:szCs w:val="28"/>
        </w:rPr>
        <w:t xml:space="preserve"> Спасибо, но лучше посмотрим этот фильм дома». Трудность использования данной формы отказа связана с необходимостью найти достойную альтернативу, которую бы принял </w:t>
      </w:r>
      <w:proofErr w:type="gramStart"/>
      <w:r w:rsidRPr="00172CDB">
        <w:rPr>
          <w:rFonts w:ascii="Times New Roman" w:hAnsi="Times New Roman" w:cs="Times New Roman"/>
          <w:sz w:val="28"/>
          <w:szCs w:val="28"/>
        </w:rPr>
        <w:t>предлагающий</w:t>
      </w:r>
      <w:proofErr w:type="gramEnd"/>
      <w:r w:rsidRPr="00172CDB">
        <w:rPr>
          <w:rFonts w:ascii="Times New Roman" w:hAnsi="Times New Roman" w:cs="Times New Roman"/>
          <w:sz w:val="28"/>
          <w:szCs w:val="28"/>
        </w:rPr>
        <w:t xml:space="preserve">. </w:t>
      </w:r>
      <w:r w:rsidR="0078042D">
        <w:rPr>
          <w:rFonts w:ascii="Times New Roman" w:hAnsi="Times New Roman" w:cs="Times New Roman"/>
          <w:sz w:val="28"/>
          <w:szCs w:val="28"/>
        </w:rPr>
        <w:t>Она д</w:t>
      </w:r>
      <w:r w:rsidRPr="00172CDB">
        <w:rPr>
          <w:rFonts w:ascii="Times New Roman" w:hAnsi="Times New Roman" w:cs="Times New Roman"/>
          <w:sz w:val="28"/>
          <w:szCs w:val="28"/>
        </w:rPr>
        <w:t>аёт основание в дальнейшем вновь обращаться с аналогичной просьбой.</w:t>
      </w:r>
    </w:p>
    <w:p w:rsidR="00B7035C" w:rsidRPr="00172CDB" w:rsidRDefault="00B7035C" w:rsidP="00AF040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03C1">
        <w:rPr>
          <w:rFonts w:ascii="Times New Roman" w:hAnsi="Times New Roman" w:cs="Times New Roman"/>
          <w:b/>
          <w:sz w:val="28"/>
          <w:szCs w:val="28"/>
        </w:rPr>
        <w:t>Отказ-отрицание.</w:t>
      </w:r>
      <w:r w:rsidRPr="00172CDB">
        <w:rPr>
          <w:rFonts w:ascii="Times New Roman" w:hAnsi="Times New Roman" w:cs="Times New Roman"/>
          <w:sz w:val="28"/>
          <w:szCs w:val="28"/>
        </w:rPr>
        <w:t xml:space="preserve"> Непосредственно </w:t>
      </w:r>
      <w:proofErr w:type="gramStart"/>
      <w:r w:rsidRPr="00172CDB">
        <w:rPr>
          <w:rFonts w:ascii="Times New Roman" w:hAnsi="Times New Roman" w:cs="Times New Roman"/>
          <w:sz w:val="28"/>
          <w:szCs w:val="28"/>
        </w:rPr>
        <w:t>направлен</w:t>
      </w:r>
      <w:proofErr w:type="gramEnd"/>
      <w:r w:rsidRPr="00172CDB">
        <w:rPr>
          <w:rFonts w:ascii="Times New Roman" w:hAnsi="Times New Roman" w:cs="Times New Roman"/>
          <w:sz w:val="28"/>
          <w:szCs w:val="28"/>
        </w:rPr>
        <w:t xml:space="preserve"> на само предложение или на предлагающего. Человек даёт понять, что ни при каких обстоятельствах не согласится на предложение. </w:t>
      </w:r>
      <w:r w:rsidR="0078042D">
        <w:rPr>
          <w:rFonts w:ascii="Times New Roman" w:hAnsi="Times New Roman" w:cs="Times New Roman"/>
          <w:sz w:val="28"/>
          <w:szCs w:val="28"/>
        </w:rPr>
        <w:t>В</w:t>
      </w:r>
      <w:r w:rsidRPr="00172CDB">
        <w:rPr>
          <w:rFonts w:ascii="Times New Roman" w:hAnsi="Times New Roman" w:cs="Times New Roman"/>
          <w:sz w:val="28"/>
          <w:szCs w:val="28"/>
        </w:rPr>
        <w:t>елика вероятность, что предлагающий уже не будет обращаться с аналогич</w:t>
      </w:r>
      <w:r w:rsidR="0078042D">
        <w:rPr>
          <w:rFonts w:ascii="Times New Roman" w:hAnsi="Times New Roman" w:cs="Times New Roman"/>
          <w:sz w:val="28"/>
          <w:szCs w:val="28"/>
        </w:rPr>
        <w:t>ными предложениями. Например: «</w:t>
      </w:r>
      <w:r w:rsidRPr="00172CDB">
        <w:rPr>
          <w:rFonts w:ascii="Times New Roman" w:hAnsi="Times New Roman" w:cs="Times New Roman"/>
          <w:sz w:val="28"/>
          <w:szCs w:val="28"/>
        </w:rPr>
        <w:t xml:space="preserve">Пойдём на концерт певца N7 </w:t>
      </w:r>
      <w:r w:rsidR="0078042D">
        <w:rPr>
          <w:rFonts w:ascii="Times New Roman" w:hAnsi="Times New Roman" w:cs="Times New Roman"/>
          <w:sz w:val="28"/>
          <w:szCs w:val="28"/>
        </w:rPr>
        <w:t>–</w:t>
      </w:r>
      <w:r w:rsidRPr="00172CDB">
        <w:rPr>
          <w:rFonts w:ascii="Times New Roman" w:hAnsi="Times New Roman" w:cs="Times New Roman"/>
          <w:sz w:val="28"/>
          <w:szCs w:val="28"/>
        </w:rPr>
        <w:t xml:space="preserve"> Ни за что, терпеть этого певца не могу!»</w:t>
      </w:r>
    </w:p>
    <w:p w:rsidR="00E20F07" w:rsidRPr="00A21250" w:rsidRDefault="00E20F07" w:rsidP="00E20F07">
      <w:pPr>
        <w:spacing w:after="0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7035C" w:rsidRPr="00AA4EB0" w:rsidRDefault="00E20F07" w:rsidP="00AF040F">
      <w:pPr>
        <w:pStyle w:val="a8"/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Обсуждение л</w:t>
      </w:r>
      <w:r w:rsidRPr="00E20F07">
        <w:rPr>
          <w:rFonts w:ascii="Times New Roman" w:hAnsi="Times New Roman" w:cs="Times New Roman"/>
          <w:b/>
          <w:sz w:val="28"/>
          <w:szCs w:val="28"/>
        </w:rPr>
        <w:t>итерат</w:t>
      </w:r>
      <w:r>
        <w:rPr>
          <w:rFonts w:ascii="Times New Roman" w:hAnsi="Times New Roman" w:cs="Times New Roman"/>
          <w:b/>
          <w:sz w:val="28"/>
          <w:szCs w:val="28"/>
        </w:rPr>
        <w:t>урных</w:t>
      </w:r>
      <w:r w:rsidRPr="00E20F07">
        <w:rPr>
          <w:rFonts w:ascii="Times New Roman" w:hAnsi="Times New Roman" w:cs="Times New Roman"/>
          <w:b/>
          <w:sz w:val="28"/>
          <w:szCs w:val="28"/>
        </w:rPr>
        <w:t xml:space="preserve"> отрывк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  <w:r w:rsidRPr="00E20F0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1250">
        <w:rPr>
          <w:rFonts w:ascii="Times New Roman" w:hAnsi="Times New Roman" w:cs="Times New Roman"/>
          <w:i/>
          <w:sz w:val="28"/>
          <w:szCs w:val="28"/>
        </w:rPr>
        <w:t>Каждая из групп должна определить, какой вариант отказа испо</w:t>
      </w:r>
      <w:r>
        <w:rPr>
          <w:rFonts w:ascii="Times New Roman" w:hAnsi="Times New Roman" w:cs="Times New Roman"/>
          <w:i/>
          <w:sz w:val="28"/>
          <w:szCs w:val="28"/>
        </w:rPr>
        <w:t>льзуется в литературном отрывке</w:t>
      </w:r>
    </w:p>
    <w:p w:rsidR="00B7035C" w:rsidRPr="00860D50" w:rsidRDefault="00B7035C" w:rsidP="001E5D13">
      <w:pPr>
        <w:pStyle w:val="a8"/>
        <w:numPr>
          <w:ilvl w:val="0"/>
          <w:numId w:val="5"/>
        </w:numPr>
        <w:spacing w:after="0"/>
        <w:ind w:left="0"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0D50">
        <w:rPr>
          <w:rFonts w:ascii="Times New Roman" w:hAnsi="Times New Roman" w:cs="Times New Roman"/>
          <w:i/>
          <w:sz w:val="28"/>
          <w:szCs w:val="28"/>
        </w:rPr>
        <w:t>Король готовится к приезду принцессы, на которой он собирался жениться. Однако возникают сомнения в р</w:t>
      </w:r>
      <w:r w:rsidR="0066706C" w:rsidRPr="00860D50">
        <w:rPr>
          <w:rFonts w:ascii="Times New Roman" w:hAnsi="Times New Roman" w:cs="Times New Roman"/>
          <w:i/>
          <w:sz w:val="28"/>
          <w:szCs w:val="28"/>
        </w:rPr>
        <w:t>одословной принцессы. Король со</w:t>
      </w:r>
      <w:r w:rsidRPr="00860D50">
        <w:rPr>
          <w:rFonts w:ascii="Times New Roman" w:hAnsi="Times New Roman" w:cs="Times New Roman"/>
          <w:i/>
          <w:sz w:val="28"/>
          <w:szCs w:val="28"/>
        </w:rPr>
        <w:t xml:space="preserve">ветуется </w:t>
      </w:r>
      <w:r w:rsidR="0066706C" w:rsidRPr="00860D50">
        <w:rPr>
          <w:rFonts w:ascii="Times New Roman" w:hAnsi="Times New Roman" w:cs="Times New Roman"/>
          <w:i/>
          <w:sz w:val="28"/>
          <w:szCs w:val="28"/>
        </w:rPr>
        <w:t xml:space="preserve">с министром – </w:t>
      </w:r>
      <w:r w:rsidRPr="00860D50">
        <w:rPr>
          <w:rFonts w:ascii="Times New Roman" w:hAnsi="Times New Roman" w:cs="Times New Roman"/>
          <w:i/>
          <w:sz w:val="28"/>
          <w:szCs w:val="28"/>
        </w:rPr>
        <w:t>как отказать принцессе.</w:t>
      </w:r>
    </w:p>
    <w:p w:rsidR="001E5D13" w:rsidRDefault="001E5D13" w:rsidP="00AF040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0D50">
        <w:rPr>
          <w:rFonts w:ascii="Times New Roman" w:hAnsi="Times New Roman" w:cs="Times New Roman"/>
          <w:b/>
          <w:sz w:val="28"/>
          <w:szCs w:val="28"/>
        </w:rPr>
        <w:t>Первый министр.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B7035C" w:rsidRPr="00172CDB">
        <w:rPr>
          <w:rFonts w:ascii="Times New Roman" w:hAnsi="Times New Roman" w:cs="Times New Roman"/>
          <w:sz w:val="28"/>
          <w:szCs w:val="28"/>
        </w:rPr>
        <w:t>Ваше величество! Выслушайте старика... Отказать ей за то</w:t>
      </w:r>
      <w:r>
        <w:rPr>
          <w:rFonts w:ascii="Times New Roman" w:hAnsi="Times New Roman" w:cs="Times New Roman"/>
          <w:sz w:val="28"/>
          <w:szCs w:val="28"/>
        </w:rPr>
        <w:t xml:space="preserve">, что она, мол, нечистокровная, – </w:t>
      </w:r>
      <w:r w:rsidR="00B7035C" w:rsidRPr="00172CDB">
        <w:rPr>
          <w:rFonts w:ascii="Times New Roman" w:hAnsi="Times New Roman" w:cs="Times New Roman"/>
          <w:sz w:val="28"/>
          <w:szCs w:val="28"/>
        </w:rPr>
        <w:t>обидится отец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7035C" w:rsidRPr="00172C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5D13" w:rsidRDefault="00B7035C" w:rsidP="00AF040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0D50">
        <w:rPr>
          <w:rFonts w:ascii="Times New Roman" w:hAnsi="Times New Roman" w:cs="Times New Roman"/>
          <w:b/>
          <w:sz w:val="28"/>
          <w:szCs w:val="28"/>
        </w:rPr>
        <w:t>Король</w:t>
      </w:r>
      <w:r w:rsidRPr="00172CDB">
        <w:rPr>
          <w:rFonts w:ascii="Times New Roman" w:hAnsi="Times New Roman" w:cs="Times New Roman"/>
          <w:sz w:val="28"/>
          <w:szCs w:val="28"/>
        </w:rPr>
        <w:t xml:space="preserve"> (топает ногой). </w:t>
      </w:r>
      <w:r w:rsidR="001E5D13">
        <w:rPr>
          <w:rFonts w:ascii="Times New Roman" w:hAnsi="Times New Roman" w:cs="Times New Roman"/>
          <w:sz w:val="28"/>
          <w:szCs w:val="28"/>
        </w:rPr>
        <w:t>«</w:t>
      </w:r>
      <w:r w:rsidRPr="00172CDB">
        <w:rPr>
          <w:rFonts w:ascii="Times New Roman" w:hAnsi="Times New Roman" w:cs="Times New Roman"/>
          <w:sz w:val="28"/>
          <w:szCs w:val="28"/>
        </w:rPr>
        <w:t>И пусть!</w:t>
      </w:r>
      <w:r w:rsidR="001E5D13">
        <w:rPr>
          <w:rFonts w:ascii="Times New Roman" w:hAnsi="Times New Roman" w:cs="Times New Roman"/>
          <w:sz w:val="28"/>
          <w:szCs w:val="28"/>
        </w:rPr>
        <w:t>»</w:t>
      </w:r>
    </w:p>
    <w:p w:rsidR="001E5D13" w:rsidRDefault="00B7035C" w:rsidP="00AF040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0D50">
        <w:rPr>
          <w:rFonts w:ascii="Times New Roman" w:hAnsi="Times New Roman" w:cs="Times New Roman"/>
          <w:b/>
          <w:sz w:val="28"/>
          <w:szCs w:val="28"/>
        </w:rPr>
        <w:t>Первый министр</w:t>
      </w:r>
      <w:r w:rsidRPr="00172CDB">
        <w:rPr>
          <w:rFonts w:ascii="Times New Roman" w:hAnsi="Times New Roman" w:cs="Times New Roman"/>
          <w:sz w:val="28"/>
          <w:szCs w:val="28"/>
        </w:rPr>
        <w:t xml:space="preserve">. </w:t>
      </w:r>
      <w:r w:rsidR="001E5D13">
        <w:rPr>
          <w:rFonts w:ascii="Times New Roman" w:hAnsi="Times New Roman" w:cs="Times New Roman"/>
          <w:sz w:val="28"/>
          <w:szCs w:val="28"/>
        </w:rPr>
        <w:t>«Вспыхнет война!»</w:t>
      </w:r>
    </w:p>
    <w:p w:rsidR="00B7035C" w:rsidRPr="00172CDB" w:rsidRDefault="001E5D13" w:rsidP="00AF040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0D50">
        <w:rPr>
          <w:rFonts w:ascii="Times New Roman" w:hAnsi="Times New Roman" w:cs="Times New Roman"/>
          <w:b/>
          <w:sz w:val="28"/>
          <w:szCs w:val="28"/>
        </w:rPr>
        <w:t>Король.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B7035C" w:rsidRPr="00172CDB">
        <w:rPr>
          <w:rFonts w:ascii="Times New Roman" w:hAnsi="Times New Roman" w:cs="Times New Roman"/>
          <w:sz w:val="28"/>
          <w:szCs w:val="28"/>
        </w:rPr>
        <w:t>И чихать!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7035C" w:rsidRPr="00172CDB" w:rsidRDefault="00B7035C" w:rsidP="00AF040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0D50">
        <w:rPr>
          <w:rFonts w:ascii="Times New Roman" w:hAnsi="Times New Roman" w:cs="Times New Roman"/>
          <w:b/>
          <w:sz w:val="28"/>
          <w:szCs w:val="28"/>
        </w:rPr>
        <w:t>Первый министр</w:t>
      </w:r>
      <w:r w:rsidRPr="00172CDB">
        <w:rPr>
          <w:rFonts w:ascii="Times New Roman" w:hAnsi="Times New Roman" w:cs="Times New Roman"/>
          <w:sz w:val="28"/>
          <w:szCs w:val="28"/>
        </w:rPr>
        <w:t xml:space="preserve">. </w:t>
      </w:r>
      <w:r w:rsidR="001E5D13">
        <w:rPr>
          <w:rFonts w:ascii="Times New Roman" w:hAnsi="Times New Roman" w:cs="Times New Roman"/>
          <w:sz w:val="28"/>
          <w:szCs w:val="28"/>
        </w:rPr>
        <w:t>«</w:t>
      </w:r>
      <w:r w:rsidRPr="00172CDB">
        <w:rPr>
          <w:rFonts w:ascii="Times New Roman" w:hAnsi="Times New Roman" w:cs="Times New Roman"/>
          <w:sz w:val="28"/>
          <w:szCs w:val="28"/>
        </w:rPr>
        <w:t xml:space="preserve">А лучше вы с принцессой повидайтесь и заявите мягко, деликатно: мне, мол, фигура не нравится... Ну, мы принцессу потихонечку-полегонечку и </w:t>
      </w:r>
      <w:proofErr w:type="gramStart"/>
      <w:r w:rsidRPr="00172CDB">
        <w:rPr>
          <w:rFonts w:ascii="Times New Roman" w:hAnsi="Times New Roman" w:cs="Times New Roman"/>
          <w:sz w:val="28"/>
          <w:szCs w:val="28"/>
        </w:rPr>
        <w:t>спровадим</w:t>
      </w:r>
      <w:proofErr w:type="gramEnd"/>
      <w:r w:rsidRPr="00172CDB">
        <w:rPr>
          <w:rFonts w:ascii="Times New Roman" w:hAnsi="Times New Roman" w:cs="Times New Roman"/>
          <w:sz w:val="28"/>
          <w:szCs w:val="28"/>
        </w:rPr>
        <w:t>...</w:t>
      </w:r>
      <w:r w:rsidR="001E5D13">
        <w:rPr>
          <w:rFonts w:ascii="Times New Roman" w:hAnsi="Times New Roman" w:cs="Times New Roman"/>
          <w:sz w:val="28"/>
          <w:szCs w:val="28"/>
        </w:rPr>
        <w:t>»</w:t>
      </w:r>
    </w:p>
    <w:p w:rsidR="00B7035C" w:rsidRPr="00860D50" w:rsidRDefault="00B7035C" w:rsidP="00AF040F">
      <w:pPr>
        <w:spacing w:after="0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0D50">
        <w:rPr>
          <w:rFonts w:ascii="Times New Roman" w:hAnsi="Times New Roman" w:cs="Times New Roman"/>
          <w:i/>
          <w:sz w:val="28"/>
          <w:szCs w:val="28"/>
        </w:rPr>
        <w:lastRenderedPageBreak/>
        <w:t>Несмотря на все обстоятельства, Король влюбляется в принцессу с первого взгляда. Однако эти чувства далеко не взаимны.</w:t>
      </w:r>
    </w:p>
    <w:p w:rsidR="00B7035C" w:rsidRPr="00172CDB" w:rsidRDefault="00B7035C" w:rsidP="00AF040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0D50">
        <w:rPr>
          <w:rFonts w:ascii="Times New Roman" w:hAnsi="Times New Roman" w:cs="Times New Roman"/>
          <w:b/>
          <w:sz w:val="28"/>
          <w:szCs w:val="28"/>
        </w:rPr>
        <w:t>Король.</w:t>
      </w:r>
      <w:r w:rsidRPr="00172CDB">
        <w:rPr>
          <w:rFonts w:ascii="Times New Roman" w:hAnsi="Times New Roman" w:cs="Times New Roman"/>
          <w:sz w:val="28"/>
          <w:szCs w:val="28"/>
        </w:rPr>
        <w:t xml:space="preserve"> </w:t>
      </w:r>
      <w:r w:rsidR="00860D50">
        <w:rPr>
          <w:rFonts w:ascii="Times New Roman" w:hAnsi="Times New Roman" w:cs="Times New Roman"/>
          <w:sz w:val="28"/>
          <w:szCs w:val="28"/>
        </w:rPr>
        <w:t>«</w:t>
      </w:r>
      <w:r w:rsidRPr="00172CDB">
        <w:rPr>
          <w:rFonts w:ascii="Times New Roman" w:hAnsi="Times New Roman" w:cs="Times New Roman"/>
          <w:sz w:val="28"/>
          <w:szCs w:val="28"/>
        </w:rPr>
        <w:t>Я чувствую, что мы любим друг друга, принцесса, позвольте вас поцеловать?</w:t>
      </w:r>
      <w:r w:rsidR="00860D50">
        <w:rPr>
          <w:rFonts w:ascii="Times New Roman" w:hAnsi="Times New Roman" w:cs="Times New Roman"/>
          <w:sz w:val="28"/>
          <w:szCs w:val="28"/>
        </w:rPr>
        <w:t xml:space="preserve">» </w:t>
      </w:r>
      <w:r w:rsidRPr="00172CDB">
        <w:rPr>
          <w:rFonts w:ascii="Times New Roman" w:hAnsi="Times New Roman" w:cs="Times New Roman"/>
          <w:sz w:val="28"/>
          <w:szCs w:val="28"/>
        </w:rPr>
        <w:t>(Делает шаг вперёд.)</w:t>
      </w:r>
    </w:p>
    <w:p w:rsidR="00B7035C" w:rsidRDefault="00B7035C" w:rsidP="00AF040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0D50">
        <w:rPr>
          <w:rFonts w:ascii="Times New Roman" w:hAnsi="Times New Roman" w:cs="Times New Roman"/>
          <w:b/>
          <w:sz w:val="28"/>
          <w:szCs w:val="28"/>
        </w:rPr>
        <w:t>Принцесса.</w:t>
      </w:r>
      <w:r w:rsidRPr="00172CDB">
        <w:rPr>
          <w:rFonts w:ascii="Times New Roman" w:hAnsi="Times New Roman" w:cs="Times New Roman"/>
          <w:sz w:val="28"/>
          <w:szCs w:val="28"/>
        </w:rPr>
        <w:t xml:space="preserve"> </w:t>
      </w:r>
      <w:r w:rsidR="00860D50">
        <w:rPr>
          <w:rFonts w:ascii="Times New Roman" w:hAnsi="Times New Roman" w:cs="Times New Roman"/>
          <w:sz w:val="28"/>
          <w:szCs w:val="28"/>
        </w:rPr>
        <w:t>«Я не хочу Вас видеть!»</w:t>
      </w:r>
      <w:r w:rsidRPr="00172C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D50" w:rsidRPr="00172CDB" w:rsidRDefault="00860D50" w:rsidP="00AF040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7035C" w:rsidRPr="00860D50" w:rsidRDefault="00B7035C" w:rsidP="00860D50">
      <w:pPr>
        <w:pStyle w:val="a8"/>
        <w:numPr>
          <w:ilvl w:val="0"/>
          <w:numId w:val="5"/>
        </w:numPr>
        <w:spacing w:after="0"/>
        <w:ind w:left="0"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0D50">
        <w:rPr>
          <w:rFonts w:ascii="Times New Roman" w:hAnsi="Times New Roman" w:cs="Times New Roman"/>
          <w:i/>
          <w:sz w:val="28"/>
          <w:szCs w:val="28"/>
        </w:rPr>
        <w:t xml:space="preserve">Рыцарь </w:t>
      </w:r>
      <w:proofErr w:type="spellStart"/>
      <w:r w:rsidRPr="00860D50">
        <w:rPr>
          <w:rFonts w:ascii="Times New Roman" w:hAnsi="Times New Roman" w:cs="Times New Roman"/>
          <w:i/>
          <w:sz w:val="28"/>
          <w:szCs w:val="28"/>
        </w:rPr>
        <w:t>Ланцелот</w:t>
      </w:r>
      <w:proofErr w:type="spellEnd"/>
      <w:r w:rsidRPr="00860D50">
        <w:rPr>
          <w:rFonts w:ascii="Times New Roman" w:hAnsi="Times New Roman" w:cs="Times New Roman"/>
          <w:i/>
          <w:sz w:val="28"/>
          <w:szCs w:val="28"/>
        </w:rPr>
        <w:t xml:space="preserve"> собирается сразиться с Драконом, который держит в подчинении весь город</w:t>
      </w:r>
      <w:r w:rsidR="00860D50" w:rsidRPr="00860D50">
        <w:rPr>
          <w:rFonts w:ascii="Times New Roman" w:hAnsi="Times New Roman" w:cs="Times New Roman"/>
          <w:i/>
          <w:sz w:val="28"/>
          <w:szCs w:val="28"/>
        </w:rPr>
        <w:t>.</w:t>
      </w:r>
      <w:r w:rsidRPr="00860D50">
        <w:rPr>
          <w:rFonts w:ascii="Times New Roman" w:hAnsi="Times New Roman" w:cs="Times New Roman"/>
          <w:i/>
          <w:sz w:val="28"/>
          <w:szCs w:val="28"/>
        </w:rPr>
        <w:t xml:space="preserve"> Бургомистр, верно служащий Дракону, формально следуя законам, предлагает </w:t>
      </w:r>
      <w:proofErr w:type="spellStart"/>
      <w:r w:rsidRPr="00860D50">
        <w:rPr>
          <w:rFonts w:ascii="Times New Roman" w:hAnsi="Times New Roman" w:cs="Times New Roman"/>
          <w:i/>
          <w:sz w:val="28"/>
          <w:szCs w:val="28"/>
        </w:rPr>
        <w:t>Ланцелоту</w:t>
      </w:r>
      <w:proofErr w:type="spellEnd"/>
      <w:r w:rsidRPr="00860D50">
        <w:rPr>
          <w:rFonts w:ascii="Times New Roman" w:hAnsi="Times New Roman" w:cs="Times New Roman"/>
          <w:i/>
          <w:sz w:val="28"/>
          <w:szCs w:val="28"/>
        </w:rPr>
        <w:t xml:space="preserve"> оружие для поединка.</w:t>
      </w:r>
    </w:p>
    <w:p w:rsidR="00860D50" w:rsidRDefault="00B7035C" w:rsidP="00AF040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0D50">
        <w:rPr>
          <w:rFonts w:ascii="Times New Roman" w:hAnsi="Times New Roman" w:cs="Times New Roman"/>
          <w:b/>
          <w:sz w:val="28"/>
          <w:szCs w:val="28"/>
        </w:rPr>
        <w:t xml:space="preserve">Бургомистр </w:t>
      </w:r>
      <w:r w:rsidRPr="00172CD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72CDB">
        <w:rPr>
          <w:rFonts w:ascii="Times New Roman" w:hAnsi="Times New Roman" w:cs="Times New Roman"/>
          <w:sz w:val="28"/>
          <w:szCs w:val="28"/>
        </w:rPr>
        <w:t>Ланцелоту</w:t>
      </w:r>
      <w:proofErr w:type="spellEnd"/>
      <w:r w:rsidRPr="00172CDB">
        <w:rPr>
          <w:rFonts w:ascii="Times New Roman" w:hAnsi="Times New Roman" w:cs="Times New Roman"/>
          <w:sz w:val="28"/>
          <w:szCs w:val="28"/>
        </w:rPr>
        <w:t xml:space="preserve">). </w:t>
      </w:r>
      <w:r w:rsidR="00860D50">
        <w:rPr>
          <w:rFonts w:ascii="Times New Roman" w:hAnsi="Times New Roman" w:cs="Times New Roman"/>
          <w:sz w:val="28"/>
          <w:szCs w:val="28"/>
        </w:rPr>
        <w:t>«</w:t>
      </w:r>
      <w:r w:rsidRPr="00172CDB">
        <w:rPr>
          <w:rFonts w:ascii="Times New Roman" w:hAnsi="Times New Roman" w:cs="Times New Roman"/>
          <w:sz w:val="28"/>
          <w:szCs w:val="28"/>
        </w:rPr>
        <w:t>...Рыцарских лат у нас на складе, к сожалению, не оказалось. Но копьё есть</w:t>
      </w:r>
      <w:r w:rsidR="00860D50">
        <w:rPr>
          <w:rFonts w:ascii="Times New Roman" w:hAnsi="Times New Roman" w:cs="Times New Roman"/>
          <w:sz w:val="28"/>
          <w:szCs w:val="28"/>
        </w:rPr>
        <w:t>».</w:t>
      </w:r>
    </w:p>
    <w:p w:rsidR="00E04C7B" w:rsidRDefault="00B7035C" w:rsidP="00AF040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2CDB">
        <w:rPr>
          <w:rFonts w:ascii="Times New Roman" w:hAnsi="Times New Roman" w:cs="Times New Roman"/>
          <w:sz w:val="28"/>
          <w:szCs w:val="28"/>
        </w:rPr>
        <w:t xml:space="preserve">(Протягивает </w:t>
      </w:r>
      <w:proofErr w:type="spellStart"/>
      <w:r w:rsidRPr="00172CDB">
        <w:rPr>
          <w:rFonts w:ascii="Times New Roman" w:hAnsi="Times New Roman" w:cs="Times New Roman"/>
          <w:sz w:val="28"/>
          <w:szCs w:val="28"/>
        </w:rPr>
        <w:t>Ланцелоту</w:t>
      </w:r>
      <w:proofErr w:type="spellEnd"/>
      <w:r w:rsidRPr="00172CDB">
        <w:rPr>
          <w:rFonts w:ascii="Times New Roman" w:hAnsi="Times New Roman" w:cs="Times New Roman"/>
          <w:sz w:val="28"/>
          <w:szCs w:val="28"/>
        </w:rPr>
        <w:t xml:space="preserve"> лист бумаги) </w:t>
      </w:r>
      <w:r w:rsidR="00860D50">
        <w:rPr>
          <w:rFonts w:ascii="Times New Roman" w:hAnsi="Times New Roman" w:cs="Times New Roman"/>
          <w:sz w:val="28"/>
          <w:szCs w:val="28"/>
        </w:rPr>
        <w:t>«</w:t>
      </w:r>
      <w:r w:rsidRPr="00172CDB">
        <w:rPr>
          <w:rFonts w:ascii="Times New Roman" w:hAnsi="Times New Roman" w:cs="Times New Roman"/>
          <w:sz w:val="28"/>
          <w:szCs w:val="28"/>
        </w:rPr>
        <w:t>Это удостоверение даётся вам в том, что копьё действительно находится в ремонте, что подписью и приложением печати удостоверяется. Вы предъявите его во время боя господину Дракону, и всё кончится отлично...</w:t>
      </w:r>
      <w:r w:rsidR="00860D50">
        <w:rPr>
          <w:rFonts w:ascii="Times New Roman" w:hAnsi="Times New Roman" w:cs="Times New Roman"/>
          <w:sz w:val="28"/>
          <w:szCs w:val="28"/>
        </w:rPr>
        <w:t>».</w:t>
      </w:r>
    </w:p>
    <w:p w:rsidR="00B7035C" w:rsidRPr="00172CDB" w:rsidRDefault="00B7035C" w:rsidP="00AF040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A706E" w:rsidRPr="003A706E" w:rsidRDefault="003A706E" w:rsidP="003A706E">
      <w:pPr>
        <w:pStyle w:val="a8"/>
        <w:numPr>
          <w:ilvl w:val="0"/>
          <w:numId w:val="2"/>
        </w:numPr>
        <w:spacing w:after="0"/>
        <w:ind w:left="0"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706E">
        <w:rPr>
          <w:rFonts w:ascii="Times New Roman" w:hAnsi="Times New Roman" w:cs="Times New Roman"/>
          <w:b/>
          <w:sz w:val="28"/>
          <w:szCs w:val="28"/>
        </w:rPr>
        <w:t>Обсуждение плюсов и минусов различных форм отказа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A706E">
        <w:rPr>
          <w:rFonts w:ascii="Times New Roman" w:hAnsi="Times New Roman" w:cs="Times New Roman"/>
          <w:i/>
          <w:sz w:val="28"/>
          <w:szCs w:val="28"/>
        </w:rPr>
        <w:t xml:space="preserve"> Группы определяют, при каких обстоятельствах может использоваться тот или иной вид отказа, а при каких обстоятельствах его не следует использовать. По результатам обсуждения заполняется таблица.</w:t>
      </w:r>
    </w:p>
    <w:p w:rsidR="003A706E" w:rsidRDefault="003A706E" w:rsidP="003A706E">
      <w:pPr>
        <w:pStyle w:val="a8"/>
        <w:spacing w:after="0"/>
        <w:ind w:left="0"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A706E" w:rsidRPr="000F7F24" w:rsidRDefault="003A706E" w:rsidP="003A706E">
      <w:pPr>
        <w:pStyle w:val="a8"/>
        <w:spacing w:after="0"/>
        <w:ind w:left="0"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F7F24">
        <w:rPr>
          <w:rFonts w:ascii="Times New Roman" w:hAnsi="Times New Roman" w:cs="Times New Roman"/>
          <w:b/>
          <w:i/>
          <w:sz w:val="28"/>
          <w:szCs w:val="28"/>
        </w:rPr>
        <w:t>Совет педагогу</w:t>
      </w:r>
    </w:p>
    <w:p w:rsidR="003A706E" w:rsidRDefault="003A706E" w:rsidP="003A706E">
      <w:pPr>
        <w:spacing w:after="0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1250">
        <w:rPr>
          <w:rFonts w:ascii="Times New Roman" w:hAnsi="Times New Roman" w:cs="Times New Roman"/>
          <w:i/>
          <w:sz w:val="28"/>
          <w:szCs w:val="28"/>
        </w:rPr>
        <w:t>Особое внимание подростков следует обратить на то, что в ситуациях, которые связаны с угрозой здоровью или жизни необходимо использовать только отказ-отрицание.</w:t>
      </w:r>
    </w:p>
    <w:p w:rsidR="003A706E" w:rsidRDefault="003A706E" w:rsidP="003A706E">
      <w:pPr>
        <w:spacing w:after="0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3686"/>
        <w:gridCol w:w="4076"/>
      </w:tblGrid>
      <w:tr w:rsidR="003A706E" w:rsidRPr="00E04C7B" w:rsidTr="00E04C7B">
        <w:tc>
          <w:tcPr>
            <w:tcW w:w="1809" w:type="dxa"/>
            <w:vAlign w:val="center"/>
          </w:tcPr>
          <w:p w:rsidR="003A706E" w:rsidRPr="00E04C7B" w:rsidRDefault="003A706E" w:rsidP="003A706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04C7B">
              <w:rPr>
                <w:rFonts w:ascii="Times New Roman" w:hAnsi="Times New Roman" w:cs="Times New Roman"/>
                <w:b/>
                <w:sz w:val="24"/>
                <w:szCs w:val="28"/>
              </w:rPr>
              <w:t>Форма отказа</w:t>
            </w:r>
          </w:p>
        </w:tc>
        <w:tc>
          <w:tcPr>
            <w:tcW w:w="3686" w:type="dxa"/>
            <w:vAlign w:val="center"/>
          </w:tcPr>
          <w:p w:rsidR="003A706E" w:rsidRPr="00E04C7B" w:rsidRDefault="003A706E" w:rsidP="003A706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04C7B">
              <w:rPr>
                <w:rFonts w:ascii="Times New Roman" w:hAnsi="Times New Roman" w:cs="Times New Roman"/>
                <w:b/>
                <w:sz w:val="24"/>
                <w:szCs w:val="28"/>
              </w:rPr>
              <w:t>Плюсы</w:t>
            </w:r>
          </w:p>
          <w:p w:rsidR="003A706E" w:rsidRPr="00E04C7B" w:rsidRDefault="003A706E" w:rsidP="003A706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04C7B">
              <w:rPr>
                <w:rFonts w:ascii="Times New Roman" w:hAnsi="Times New Roman" w:cs="Times New Roman"/>
                <w:b/>
                <w:sz w:val="24"/>
                <w:szCs w:val="28"/>
              </w:rPr>
              <w:t>формы отказа</w:t>
            </w:r>
          </w:p>
        </w:tc>
        <w:tc>
          <w:tcPr>
            <w:tcW w:w="4076" w:type="dxa"/>
            <w:vAlign w:val="center"/>
          </w:tcPr>
          <w:p w:rsidR="003A706E" w:rsidRPr="00E04C7B" w:rsidRDefault="003A706E" w:rsidP="003A706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04C7B">
              <w:rPr>
                <w:rFonts w:ascii="Times New Roman" w:hAnsi="Times New Roman" w:cs="Times New Roman"/>
                <w:b/>
                <w:sz w:val="24"/>
                <w:szCs w:val="28"/>
              </w:rPr>
              <w:t>Минусы</w:t>
            </w:r>
          </w:p>
          <w:p w:rsidR="003A706E" w:rsidRPr="00E04C7B" w:rsidRDefault="003A706E" w:rsidP="003A706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04C7B">
              <w:rPr>
                <w:rFonts w:ascii="Times New Roman" w:hAnsi="Times New Roman" w:cs="Times New Roman"/>
                <w:b/>
                <w:sz w:val="24"/>
                <w:szCs w:val="28"/>
              </w:rPr>
              <w:t>формы отказа</w:t>
            </w:r>
          </w:p>
        </w:tc>
      </w:tr>
      <w:tr w:rsidR="003A706E" w:rsidRPr="00E04C7B" w:rsidTr="00E04C7B">
        <w:tc>
          <w:tcPr>
            <w:tcW w:w="1809" w:type="dxa"/>
            <w:vAlign w:val="center"/>
          </w:tcPr>
          <w:p w:rsidR="003A706E" w:rsidRPr="00E04C7B" w:rsidRDefault="003A706E" w:rsidP="003A706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04C7B">
              <w:rPr>
                <w:rFonts w:ascii="Times New Roman" w:hAnsi="Times New Roman" w:cs="Times New Roman"/>
                <w:sz w:val="24"/>
                <w:szCs w:val="28"/>
              </w:rPr>
              <w:t>Отказ со ссылкой на обстоятельства</w:t>
            </w:r>
          </w:p>
        </w:tc>
        <w:tc>
          <w:tcPr>
            <w:tcW w:w="3686" w:type="dxa"/>
            <w:vAlign w:val="center"/>
          </w:tcPr>
          <w:p w:rsidR="003A706E" w:rsidRPr="00E04C7B" w:rsidRDefault="003A706E" w:rsidP="003A706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04C7B">
              <w:rPr>
                <w:rFonts w:ascii="Times New Roman" w:hAnsi="Times New Roman" w:cs="Times New Roman"/>
                <w:sz w:val="24"/>
                <w:szCs w:val="28"/>
              </w:rPr>
              <w:t>Не обижает предлагающего, позволяет избежать конфликта</w:t>
            </w:r>
          </w:p>
        </w:tc>
        <w:tc>
          <w:tcPr>
            <w:tcW w:w="4076" w:type="dxa"/>
            <w:vAlign w:val="center"/>
          </w:tcPr>
          <w:p w:rsidR="003A706E" w:rsidRPr="00E04C7B" w:rsidRDefault="00E04C7B" w:rsidP="003A706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Необходимо найти со</w:t>
            </w:r>
            <w:r w:rsidR="003A706E" w:rsidRPr="00E04C7B">
              <w:rPr>
                <w:rFonts w:ascii="Times New Roman" w:hAnsi="Times New Roman" w:cs="Times New Roman"/>
                <w:sz w:val="24"/>
                <w:szCs w:val="28"/>
              </w:rPr>
              <w:t xml:space="preserve">ответствующие обстоятельства, на которые можно сослаться. Даёт основание </w:t>
            </w:r>
            <w:proofErr w:type="gramStart"/>
            <w:r w:rsidR="003A706E" w:rsidRPr="00E04C7B">
              <w:rPr>
                <w:rFonts w:ascii="Times New Roman" w:hAnsi="Times New Roman" w:cs="Times New Roman"/>
                <w:sz w:val="24"/>
                <w:szCs w:val="28"/>
              </w:rPr>
              <w:t>предлагающему</w:t>
            </w:r>
            <w:proofErr w:type="gramEnd"/>
            <w:r w:rsidR="003A706E" w:rsidRPr="00E04C7B">
              <w:rPr>
                <w:rFonts w:ascii="Times New Roman" w:hAnsi="Times New Roman" w:cs="Times New Roman"/>
                <w:sz w:val="24"/>
                <w:szCs w:val="28"/>
              </w:rPr>
              <w:t xml:space="preserve"> в дальнейшем вновь обратиться с аналогичной просьбой</w:t>
            </w:r>
          </w:p>
        </w:tc>
      </w:tr>
      <w:tr w:rsidR="003A706E" w:rsidRPr="00E04C7B" w:rsidTr="00E04C7B">
        <w:tc>
          <w:tcPr>
            <w:tcW w:w="1809" w:type="dxa"/>
            <w:vAlign w:val="center"/>
          </w:tcPr>
          <w:p w:rsidR="003A706E" w:rsidRPr="00E04C7B" w:rsidRDefault="003A706E" w:rsidP="003A706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04C7B">
              <w:rPr>
                <w:rFonts w:ascii="Times New Roman" w:hAnsi="Times New Roman" w:cs="Times New Roman"/>
                <w:sz w:val="24"/>
                <w:szCs w:val="28"/>
              </w:rPr>
              <w:t>Отказ-альтернатива</w:t>
            </w:r>
          </w:p>
        </w:tc>
        <w:tc>
          <w:tcPr>
            <w:tcW w:w="3686" w:type="dxa"/>
            <w:vAlign w:val="center"/>
          </w:tcPr>
          <w:p w:rsidR="003A706E" w:rsidRPr="00E04C7B" w:rsidRDefault="003A706E" w:rsidP="003A706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04C7B">
              <w:rPr>
                <w:rFonts w:ascii="Times New Roman" w:hAnsi="Times New Roman" w:cs="Times New Roman"/>
                <w:sz w:val="24"/>
                <w:szCs w:val="28"/>
              </w:rPr>
              <w:t>Не обижает предлагающего, позволяет избежать конфликта</w:t>
            </w:r>
          </w:p>
        </w:tc>
        <w:tc>
          <w:tcPr>
            <w:tcW w:w="4076" w:type="dxa"/>
            <w:vAlign w:val="center"/>
          </w:tcPr>
          <w:p w:rsidR="003A706E" w:rsidRPr="00E04C7B" w:rsidRDefault="003A706E" w:rsidP="00E04C7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04C7B">
              <w:rPr>
                <w:rFonts w:ascii="Times New Roman" w:hAnsi="Times New Roman" w:cs="Times New Roman"/>
                <w:sz w:val="24"/>
                <w:szCs w:val="28"/>
              </w:rPr>
              <w:t xml:space="preserve">Необходимо найти достойную альтернативу. Даёт основание </w:t>
            </w:r>
            <w:proofErr w:type="gramStart"/>
            <w:r w:rsidRPr="00E04C7B">
              <w:rPr>
                <w:rFonts w:ascii="Times New Roman" w:hAnsi="Times New Roman" w:cs="Times New Roman"/>
                <w:sz w:val="24"/>
                <w:szCs w:val="28"/>
              </w:rPr>
              <w:t>предлагающему</w:t>
            </w:r>
            <w:proofErr w:type="gramEnd"/>
            <w:r w:rsidRPr="00E04C7B">
              <w:rPr>
                <w:rFonts w:ascii="Times New Roman" w:hAnsi="Times New Roman" w:cs="Times New Roman"/>
                <w:sz w:val="24"/>
                <w:szCs w:val="28"/>
              </w:rPr>
              <w:t xml:space="preserve"> в дальнейшем об</w:t>
            </w:r>
            <w:r w:rsidR="00E04C7B">
              <w:rPr>
                <w:rFonts w:ascii="Times New Roman" w:hAnsi="Times New Roman" w:cs="Times New Roman"/>
                <w:sz w:val="24"/>
                <w:szCs w:val="28"/>
              </w:rPr>
              <w:t>ратиться с аналогичной просьбой</w:t>
            </w:r>
          </w:p>
        </w:tc>
      </w:tr>
      <w:tr w:rsidR="003A706E" w:rsidRPr="00E04C7B" w:rsidTr="00E04C7B">
        <w:tc>
          <w:tcPr>
            <w:tcW w:w="1809" w:type="dxa"/>
            <w:vAlign w:val="center"/>
          </w:tcPr>
          <w:p w:rsidR="003A706E" w:rsidRPr="00E04C7B" w:rsidRDefault="003A706E" w:rsidP="003A706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04C7B">
              <w:rPr>
                <w:rFonts w:ascii="Times New Roman" w:hAnsi="Times New Roman" w:cs="Times New Roman"/>
                <w:sz w:val="24"/>
                <w:szCs w:val="28"/>
              </w:rPr>
              <w:t>Отказ-отрицание</w:t>
            </w:r>
          </w:p>
        </w:tc>
        <w:tc>
          <w:tcPr>
            <w:tcW w:w="3686" w:type="dxa"/>
            <w:vAlign w:val="center"/>
          </w:tcPr>
          <w:p w:rsidR="003A706E" w:rsidRPr="00E04C7B" w:rsidRDefault="003A706E" w:rsidP="003A706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04C7B">
              <w:rPr>
                <w:rFonts w:ascii="Times New Roman" w:hAnsi="Times New Roman" w:cs="Times New Roman"/>
                <w:sz w:val="24"/>
                <w:szCs w:val="28"/>
              </w:rPr>
              <w:t xml:space="preserve">Позволяет понять, что </w:t>
            </w:r>
            <w:proofErr w:type="gramStart"/>
            <w:r w:rsidRPr="00E04C7B">
              <w:rPr>
                <w:rFonts w:ascii="Times New Roman" w:hAnsi="Times New Roman" w:cs="Times New Roman"/>
                <w:sz w:val="24"/>
                <w:szCs w:val="28"/>
              </w:rPr>
              <w:t>отказывающийся</w:t>
            </w:r>
            <w:proofErr w:type="gramEnd"/>
            <w:r w:rsidRPr="00E04C7B">
              <w:rPr>
                <w:rFonts w:ascii="Times New Roman" w:hAnsi="Times New Roman" w:cs="Times New Roman"/>
                <w:sz w:val="24"/>
                <w:szCs w:val="28"/>
              </w:rPr>
              <w:t xml:space="preserve"> категорически против предлагаемого. В дальнейшем нет оснований вновь обращаться с аналогичным предложением</w:t>
            </w:r>
          </w:p>
        </w:tc>
        <w:tc>
          <w:tcPr>
            <w:tcW w:w="4076" w:type="dxa"/>
            <w:vAlign w:val="center"/>
          </w:tcPr>
          <w:p w:rsidR="003A706E" w:rsidRPr="00E04C7B" w:rsidRDefault="003A706E" w:rsidP="00E04C7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04C7B">
              <w:rPr>
                <w:rFonts w:ascii="Times New Roman" w:hAnsi="Times New Roman" w:cs="Times New Roman"/>
                <w:sz w:val="24"/>
                <w:szCs w:val="28"/>
              </w:rPr>
              <w:t xml:space="preserve">Может обидеть предлагающего, стать </w:t>
            </w:r>
            <w:r w:rsidR="00E04C7B">
              <w:rPr>
                <w:rFonts w:ascii="Times New Roman" w:hAnsi="Times New Roman" w:cs="Times New Roman"/>
                <w:sz w:val="24"/>
                <w:szCs w:val="28"/>
              </w:rPr>
              <w:t>причиной конфликта</w:t>
            </w:r>
          </w:p>
        </w:tc>
      </w:tr>
    </w:tbl>
    <w:p w:rsidR="00B7035C" w:rsidRPr="00E04C7B" w:rsidRDefault="00B7035C" w:rsidP="00E04C7B">
      <w:pPr>
        <w:pStyle w:val="a8"/>
        <w:numPr>
          <w:ilvl w:val="0"/>
          <w:numId w:val="2"/>
        </w:numPr>
        <w:tabs>
          <w:tab w:val="left" w:pos="1418"/>
        </w:tabs>
        <w:spacing w:after="0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4C7B">
        <w:rPr>
          <w:rFonts w:ascii="Times New Roman" w:hAnsi="Times New Roman" w:cs="Times New Roman"/>
          <w:b/>
          <w:sz w:val="28"/>
          <w:szCs w:val="28"/>
        </w:rPr>
        <w:lastRenderedPageBreak/>
        <w:t>Игра «Нет, уважаемый сударь»</w:t>
      </w:r>
    </w:p>
    <w:p w:rsidR="00B7035C" w:rsidRPr="00172CDB" w:rsidRDefault="00B7035C" w:rsidP="00AF040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2CDB">
        <w:rPr>
          <w:rFonts w:ascii="Times New Roman" w:hAnsi="Times New Roman" w:cs="Times New Roman"/>
          <w:sz w:val="28"/>
          <w:szCs w:val="28"/>
        </w:rPr>
        <w:t xml:space="preserve">Все участники игры рассаживаются по кругу. Один из них выходит из комнаты. Оставшиеся договариваются между собой, </w:t>
      </w:r>
      <w:r w:rsidR="00E04C7B">
        <w:rPr>
          <w:rFonts w:ascii="Times New Roman" w:hAnsi="Times New Roman" w:cs="Times New Roman"/>
          <w:sz w:val="28"/>
          <w:szCs w:val="28"/>
        </w:rPr>
        <w:t xml:space="preserve">на </w:t>
      </w:r>
      <w:r w:rsidRPr="00172CDB">
        <w:rPr>
          <w:rFonts w:ascii="Times New Roman" w:hAnsi="Times New Roman" w:cs="Times New Roman"/>
          <w:sz w:val="28"/>
          <w:szCs w:val="28"/>
        </w:rPr>
        <w:t>что именно они будут угов</w:t>
      </w:r>
      <w:r w:rsidR="00E04C7B">
        <w:rPr>
          <w:rFonts w:ascii="Times New Roman" w:hAnsi="Times New Roman" w:cs="Times New Roman"/>
          <w:sz w:val="28"/>
          <w:szCs w:val="28"/>
        </w:rPr>
        <w:t>а</w:t>
      </w:r>
      <w:r w:rsidRPr="00172CDB">
        <w:rPr>
          <w:rFonts w:ascii="Times New Roman" w:hAnsi="Times New Roman" w:cs="Times New Roman"/>
          <w:sz w:val="28"/>
          <w:szCs w:val="28"/>
        </w:rPr>
        <w:t>ри</w:t>
      </w:r>
      <w:r w:rsidR="00E04C7B">
        <w:rPr>
          <w:rFonts w:ascii="Times New Roman" w:hAnsi="Times New Roman" w:cs="Times New Roman"/>
          <w:sz w:val="28"/>
          <w:szCs w:val="28"/>
        </w:rPr>
        <w:t>ва</w:t>
      </w:r>
      <w:r w:rsidRPr="00172CDB">
        <w:rPr>
          <w:rFonts w:ascii="Times New Roman" w:hAnsi="Times New Roman" w:cs="Times New Roman"/>
          <w:sz w:val="28"/>
          <w:szCs w:val="28"/>
        </w:rPr>
        <w:t>ть вышедшего</w:t>
      </w:r>
      <w:r w:rsidR="00E04C7B">
        <w:rPr>
          <w:rFonts w:ascii="Times New Roman" w:hAnsi="Times New Roman" w:cs="Times New Roman"/>
          <w:sz w:val="28"/>
          <w:szCs w:val="28"/>
        </w:rPr>
        <w:t xml:space="preserve"> игрока</w:t>
      </w:r>
      <w:r w:rsidRPr="00172CDB">
        <w:rPr>
          <w:rFonts w:ascii="Times New Roman" w:hAnsi="Times New Roman" w:cs="Times New Roman"/>
          <w:sz w:val="28"/>
          <w:szCs w:val="28"/>
        </w:rPr>
        <w:t>. Например, примерить шляпу, взять в руки книгу и т. д.</w:t>
      </w:r>
    </w:p>
    <w:p w:rsidR="00B7035C" w:rsidRPr="00172CDB" w:rsidRDefault="00B7035C" w:rsidP="00AF040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2CDB">
        <w:rPr>
          <w:rFonts w:ascii="Times New Roman" w:hAnsi="Times New Roman" w:cs="Times New Roman"/>
          <w:sz w:val="28"/>
          <w:szCs w:val="28"/>
        </w:rPr>
        <w:t xml:space="preserve">Участник, которого будут уговаривать, входит в комнату и усаживается на стул в центре круга. Его задача </w:t>
      </w:r>
      <w:r w:rsidR="00E04C7B">
        <w:rPr>
          <w:rFonts w:ascii="Times New Roman" w:hAnsi="Times New Roman" w:cs="Times New Roman"/>
          <w:sz w:val="28"/>
          <w:szCs w:val="28"/>
        </w:rPr>
        <w:t>–</w:t>
      </w:r>
      <w:r w:rsidRPr="00172CDB">
        <w:rPr>
          <w:rFonts w:ascii="Times New Roman" w:hAnsi="Times New Roman" w:cs="Times New Roman"/>
          <w:sz w:val="28"/>
          <w:szCs w:val="28"/>
        </w:rPr>
        <w:t xml:space="preserve"> вежливо отказываться от любых предложений окружающих. Отказ должен начинаться со слов: «Нет, уважаемый сударь!» или «Нет, уважаемая сударыня!». Задача остальных участников </w:t>
      </w:r>
      <w:r w:rsidR="00E04C7B">
        <w:rPr>
          <w:rFonts w:ascii="Times New Roman" w:hAnsi="Times New Roman" w:cs="Times New Roman"/>
          <w:sz w:val="28"/>
          <w:szCs w:val="28"/>
        </w:rPr>
        <w:t>–</w:t>
      </w:r>
      <w:r w:rsidRPr="00172CDB">
        <w:rPr>
          <w:rFonts w:ascii="Times New Roman" w:hAnsi="Times New Roman" w:cs="Times New Roman"/>
          <w:sz w:val="28"/>
          <w:szCs w:val="28"/>
        </w:rPr>
        <w:t xml:space="preserve"> сделать так, чтобы </w:t>
      </w:r>
      <w:proofErr w:type="gramStart"/>
      <w:r w:rsidRPr="00172CDB">
        <w:rPr>
          <w:rFonts w:ascii="Times New Roman" w:hAnsi="Times New Roman" w:cs="Times New Roman"/>
          <w:sz w:val="28"/>
          <w:szCs w:val="28"/>
        </w:rPr>
        <w:t>отказывающийся</w:t>
      </w:r>
      <w:proofErr w:type="gramEnd"/>
      <w:r w:rsidRPr="00172CDB">
        <w:rPr>
          <w:rFonts w:ascii="Times New Roman" w:hAnsi="Times New Roman" w:cs="Times New Roman"/>
          <w:sz w:val="28"/>
          <w:szCs w:val="28"/>
        </w:rPr>
        <w:t xml:space="preserve"> произнёс слово «да». Для этого можно использовать разные провоцирующие формулировки, например:</w:t>
      </w:r>
    </w:p>
    <w:p w:rsidR="00B7035C" w:rsidRPr="00172CDB" w:rsidRDefault="00B7035C" w:rsidP="00AF040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2CDB">
        <w:rPr>
          <w:rFonts w:ascii="Times New Roman" w:hAnsi="Times New Roman" w:cs="Times New Roman"/>
          <w:sz w:val="28"/>
          <w:szCs w:val="28"/>
        </w:rPr>
        <w:t>—</w:t>
      </w:r>
      <w:r w:rsidRPr="00172CDB">
        <w:rPr>
          <w:rFonts w:ascii="Times New Roman" w:hAnsi="Times New Roman" w:cs="Times New Roman"/>
          <w:sz w:val="28"/>
          <w:szCs w:val="28"/>
        </w:rPr>
        <w:tab/>
        <w:t>Примерьте шляпу, уважаемый сударь!</w:t>
      </w:r>
    </w:p>
    <w:p w:rsidR="00B7035C" w:rsidRPr="00172CDB" w:rsidRDefault="00B7035C" w:rsidP="00AF040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2CDB">
        <w:rPr>
          <w:rFonts w:ascii="Times New Roman" w:hAnsi="Times New Roman" w:cs="Times New Roman"/>
          <w:sz w:val="28"/>
          <w:szCs w:val="28"/>
        </w:rPr>
        <w:t>—</w:t>
      </w:r>
      <w:r w:rsidRPr="00172CDB">
        <w:rPr>
          <w:rFonts w:ascii="Times New Roman" w:hAnsi="Times New Roman" w:cs="Times New Roman"/>
          <w:sz w:val="28"/>
          <w:szCs w:val="28"/>
        </w:rPr>
        <w:tab/>
        <w:t>Нет, уважаемый сударь, мне сейчас не хочется!</w:t>
      </w:r>
    </w:p>
    <w:p w:rsidR="00B7035C" w:rsidRPr="00172CDB" w:rsidRDefault="00B7035C" w:rsidP="00AF040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2CDB">
        <w:rPr>
          <w:rFonts w:ascii="Times New Roman" w:hAnsi="Times New Roman" w:cs="Times New Roman"/>
          <w:sz w:val="28"/>
          <w:szCs w:val="28"/>
        </w:rPr>
        <w:t>—</w:t>
      </w:r>
      <w:r w:rsidRPr="00172CDB">
        <w:rPr>
          <w:rFonts w:ascii="Times New Roman" w:hAnsi="Times New Roman" w:cs="Times New Roman"/>
          <w:sz w:val="28"/>
          <w:szCs w:val="28"/>
        </w:rPr>
        <w:tab/>
        <w:t>Странно, я уверен, что вам она очень подойдёт. Ведь вы согласны с тем, что у вас очень привлекательная внешность?</w:t>
      </w:r>
    </w:p>
    <w:p w:rsidR="00B7035C" w:rsidRPr="00172CDB" w:rsidRDefault="00B7035C" w:rsidP="00AF040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2CDB">
        <w:rPr>
          <w:rFonts w:ascii="Times New Roman" w:hAnsi="Times New Roman" w:cs="Times New Roman"/>
          <w:sz w:val="28"/>
          <w:szCs w:val="28"/>
        </w:rPr>
        <w:t>После того как отказывающийся ответил «нет» всем сидящим вокруг него или всё же сказал «да», он меняется местами с кем-то из других участников.</w:t>
      </w:r>
    </w:p>
    <w:p w:rsidR="003A706E" w:rsidRPr="00AF040F" w:rsidRDefault="003A706E" w:rsidP="003A706E">
      <w:pPr>
        <w:spacing w:after="0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F040F">
        <w:rPr>
          <w:rFonts w:ascii="Times New Roman" w:hAnsi="Times New Roman" w:cs="Times New Roman"/>
          <w:b/>
          <w:i/>
          <w:sz w:val="28"/>
          <w:szCs w:val="28"/>
        </w:rPr>
        <w:t>Вопросы для обсуждения:</w:t>
      </w:r>
    </w:p>
    <w:p w:rsidR="003A706E" w:rsidRPr="00172CDB" w:rsidRDefault="003A706E" w:rsidP="003A706E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2CDB">
        <w:rPr>
          <w:rFonts w:ascii="Times New Roman" w:hAnsi="Times New Roman" w:cs="Times New Roman"/>
          <w:sz w:val="28"/>
          <w:szCs w:val="28"/>
        </w:rPr>
        <w:t>—</w:t>
      </w:r>
      <w:r w:rsidRPr="00172CDB">
        <w:rPr>
          <w:rFonts w:ascii="Times New Roman" w:hAnsi="Times New Roman" w:cs="Times New Roman"/>
          <w:sz w:val="28"/>
          <w:szCs w:val="28"/>
        </w:rPr>
        <w:tab/>
        <w:t>Легко ли было говорить «нет» своим друзьям?</w:t>
      </w:r>
      <w:bookmarkStart w:id="0" w:name="_GoBack"/>
      <w:bookmarkEnd w:id="0"/>
    </w:p>
    <w:p w:rsidR="003A706E" w:rsidRPr="00172CDB" w:rsidRDefault="003A706E" w:rsidP="003A706E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2CDB">
        <w:rPr>
          <w:rFonts w:ascii="Times New Roman" w:hAnsi="Times New Roman" w:cs="Times New Roman"/>
          <w:sz w:val="28"/>
          <w:szCs w:val="28"/>
        </w:rPr>
        <w:t>—</w:t>
      </w:r>
      <w:r w:rsidRPr="00172CDB">
        <w:rPr>
          <w:rFonts w:ascii="Times New Roman" w:hAnsi="Times New Roman" w:cs="Times New Roman"/>
          <w:sz w:val="28"/>
          <w:szCs w:val="28"/>
        </w:rPr>
        <w:tab/>
        <w:t>Какие чувства возникали в тот момент, когда приходилось произносить «нет»?</w:t>
      </w:r>
    </w:p>
    <w:p w:rsidR="003A706E" w:rsidRPr="00172CDB" w:rsidRDefault="003A706E" w:rsidP="003A706E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2CDB">
        <w:rPr>
          <w:rFonts w:ascii="Times New Roman" w:hAnsi="Times New Roman" w:cs="Times New Roman"/>
          <w:sz w:val="28"/>
          <w:szCs w:val="28"/>
        </w:rPr>
        <w:t>—</w:t>
      </w:r>
      <w:r w:rsidRPr="00172CDB">
        <w:rPr>
          <w:rFonts w:ascii="Times New Roman" w:hAnsi="Times New Roman" w:cs="Times New Roman"/>
          <w:sz w:val="28"/>
          <w:szCs w:val="28"/>
        </w:rPr>
        <w:tab/>
        <w:t>Какие чувства возникли в тот момент, когда всё же пришлось произнести «да»?</w:t>
      </w:r>
    </w:p>
    <w:p w:rsidR="003A706E" w:rsidRPr="00172CDB" w:rsidRDefault="003A706E" w:rsidP="003A706E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2CDB">
        <w:rPr>
          <w:rFonts w:ascii="Times New Roman" w:hAnsi="Times New Roman" w:cs="Times New Roman"/>
          <w:sz w:val="28"/>
          <w:szCs w:val="28"/>
        </w:rPr>
        <w:t>—</w:t>
      </w:r>
      <w:r w:rsidRPr="00172CDB">
        <w:rPr>
          <w:rFonts w:ascii="Times New Roman" w:hAnsi="Times New Roman" w:cs="Times New Roman"/>
          <w:sz w:val="28"/>
          <w:szCs w:val="28"/>
        </w:rPr>
        <w:tab/>
        <w:t>Какие чувства вы испытывали по отношению к тем людям, которые уговаривали вас принять предложение?</w:t>
      </w:r>
    </w:p>
    <w:p w:rsidR="003A706E" w:rsidRPr="00172CDB" w:rsidRDefault="003A706E" w:rsidP="003A706E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2CDB">
        <w:rPr>
          <w:rFonts w:ascii="Times New Roman" w:hAnsi="Times New Roman" w:cs="Times New Roman"/>
          <w:sz w:val="28"/>
          <w:szCs w:val="28"/>
        </w:rPr>
        <w:t>—</w:t>
      </w:r>
      <w:r w:rsidRPr="00172CDB">
        <w:rPr>
          <w:rFonts w:ascii="Times New Roman" w:hAnsi="Times New Roman" w:cs="Times New Roman"/>
          <w:sz w:val="28"/>
          <w:szCs w:val="28"/>
        </w:rPr>
        <w:tab/>
        <w:t xml:space="preserve">Как отказаться от предложения попробовать </w:t>
      </w:r>
      <w:proofErr w:type="spellStart"/>
      <w:r w:rsidRPr="00172CDB">
        <w:rPr>
          <w:rFonts w:ascii="Times New Roman" w:hAnsi="Times New Roman" w:cs="Times New Roman"/>
          <w:sz w:val="28"/>
          <w:szCs w:val="28"/>
        </w:rPr>
        <w:t>психоактивное</w:t>
      </w:r>
      <w:proofErr w:type="spellEnd"/>
      <w:r w:rsidRPr="00172CDB">
        <w:rPr>
          <w:rFonts w:ascii="Times New Roman" w:hAnsi="Times New Roman" w:cs="Times New Roman"/>
          <w:sz w:val="28"/>
          <w:szCs w:val="28"/>
        </w:rPr>
        <w:t xml:space="preserve"> вещество?</w:t>
      </w:r>
    </w:p>
    <w:p w:rsidR="00B7035C" w:rsidRPr="00172CDB" w:rsidRDefault="00B7035C" w:rsidP="00AF040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E46BD" w:rsidRPr="00EE46BD" w:rsidRDefault="00EE46BD" w:rsidP="00EE46BD">
      <w:pPr>
        <w:pStyle w:val="a8"/>
        <w:numPr>
          <w:ilvl w:val="0"/>
          <w:numId w:val="2"/>
        </w:numPr>
        <w:tabs>
          <w:tab w:val="left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4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Подведение итогов.</w:t>
      </w:r>
    </w:p>
    <w:p w:rsidR="00B7035C" w:rsidRPr="00172CDB" w:rsidRDefault="00B7035C" w:rsidP="00AF040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7035C" w:rsidRPr="00172CDB" w:rsidRDefault="00B7035C" w:rsidP="00AF040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22AAF" w:rsidRPr="00172CDB" w:rsidRDefault="00AF040F" w:rsidP="00EE46BD">
      <w:pPr>
        <w:pStyle w:val="a9"/>
        <w:rPr>
          <w:szCs w:val="28"/>
        </w:rPr>
      </w:pPr>
      <w:r>
        <w:t>П</w:t>
      </w:r>
      <w:r w:rsidR="0042360E">
        <w:t xml:space="preserve">о материалам Макеевой А.Г. </w:t>
      </w:r>
      <w:r w:rsidR="00B7035C" w:rsidRPr="00172CDB">
        <w:rPr>
          <w:szCs w:val="28"/>
        </w:rPr>
        <w:t xml:space="preserve">Внеурочная деятельность. Формирование культуры здоровья. </w:t>
      </w:r>
      <w:r>
        <w:rPr>
          <w:szCs w:val="28"/>
        </w:rPr>
        <w:t>–</w:t>
      </w:r>
      <w:r w:rsidR="00EE46BD">
        <w:rPr>
          <w:szCs w:val="28"/>
        </w:rPr>
        <w:t xml:space="preserve"> М.: Просвещение, 2014.</w:t>
      </w:r>
    </w:p>
    <w:sectPr w:rsidR="00622AAF" w:rsidRPr="00172CDB" w:rsidSect="00EE46BD">
      <w:footerReference w:type="default" r:id="rId9"/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C7B" w:rsidRDefault="00E04C7B" w:rsidP="00A6784B">
      <w:pPr>
        <w:spacing w:after="0" w:line="240" w:lineRule="auto"/>
      </w:pPr>
      <w:r>
        <w:separator/>
      </w:r>
    </w:p>
  </w:endnote>
  <w:endnote w:type="continuationSeparator" w:id="0">
    <w:p w:rsidR="00E04C7B" w:rsidRDefault="00E04C7B" w:rsidP="00A67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03580"/>
      <w:docPartObj>
        <w:docPartGallery w:val="Page Numbers (Bottom of Page)"/>
        <w:docPartUnique/>
      </w:docPartObj>
    </w:sdtPr>
    <w:sdtContent>
      <w:p w:rsidR="00E04C7B" w:rsidRDefault="00E04C7B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46B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04C7B" w:rsidRDefault="00E04C7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C7B" w:rsidRDefault="00E04C7B" w:rsidP="00A6784B">
      <w:pPr>
        <w:spacing w:after="0" w:line="240" w:lineRule="auto"/>
      </w:pPr>
      <w:r>
        <w:separator/>
      </w:r>
    </w:p>
  </w:footnote>
  <w:footnote w:type="continuationSeparator" w:id="0">
    <w:p w:rsidR="00E04C7B" w:rsidRDefault="00E04C7B" w:rsidP="00A678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60578"/>
    <w:multiLevelType w:val="hybridMultilevel"/>
    <w:tmpl w:val="B0F07BD8"/>
    <w:lvl w:ilvl="0" w:tplc="5F9C65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B7C24D1"/>
    <w:multiLevelType w:val="hybridMultilevel"/>
    <w:tmpl w:val="FED86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247029"/>
    <w:multiLevelType w:val="hybridMultilevel"/>
    <w:tmpl w:val="B6960CC2"/>
    <w:lvl w:ilvl="0" w:tplc="5F9C655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3">
    <w:nsid w:val="3D2E4BDF"/>
    <w:multiLevelType w:val="hybridMultilevel"/>
    <w:tmpl w:val="BFE68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D2677F"/>
    <w:multiLevelType w:val="hybridMultilevel"/>
    <w:tmpl w:val="78A4A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035C"/>
    <w:rsid w:val="00070663"/>
    <w:rsid w:val="000F7F24"/>
    <w:rsid w:val="00172CDB"/>
    <w:rsid w:val="001A0077"/>
    <w:rsid w:val="001E5D13"/>
    <w:rsid w:val="002A690E"/>
    <w:rsid w:val="002D02FC"/>
    <w:rsid w:val="003A706E"/>
    <w:rsid w:val="0042360E"/>
    <w:rsid w:val="005A299A"/>
    <w:rsid w:val="00622AAF"/>
    <w:rsid w:val="0066706C"/>
    <w:rsid w:val="006C2D62"/>
    <w:rsid w:val="007375A6"/>
    <w:rsid w:val="0078042D"/>
    <w:rsid w:val="007B4CD2"/>
    <w:rsid w:val="007C1F2C"/>
    <w:rsid w:val="0083506E"/>
    <w:rsid w:val="00860D50"/>
    <w:rsid w:val="00873AD3"/>
    <w:rsid w:val="008E6609"/>
    <w:rsid w:val="00904505"/>
    <w:rsid w:val="009E3365"/>
    <w:rsid w:val="00A21250"/>
    <w:rsid w:val="00A6784B"/>
    <w:rsid w:val="00AA4EB0"/>
    <w:rsid w:val="00AE03C1"/>
    <w:rsid w:val="00AF040F"/>
    <w:rsid w:val="00B21D40"/>
    <w:rsid w:val="00B7035C"/>
    <w:rsid w:val="00B9543D"/>
    <w:rsid w:val="00CB7561"/>
    <w:rsid w:val="00D7726D"/>
    <w:rsid w:val="00DE2E14"/>
    <w:rsid w:val="00E04C7B"/>
    <w:rsid w:val="00E20F07"/>
    <w:rsid w:val="00EE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AA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2E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67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6784B"/>
  </w:style>
  <w:style w:type="paragraph" w:styleId="a6">
    <w:name w:val="footer"/>
    <w:basedOn w:val="a"/>
    <w:link w:val="a7"/>
    <w:uiPriority w:val="99"/>
    <w:unhideWhenUsed/>
    <w:rsid w:val="00A67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6784B"/>
  </w:style>
  <w:style w:type="paragraph" w:styleId="a8">
    <w:name w:val="List Paragraph"/>
    <w:basedOn w:val="a"/>
    <w:uiPriority w:val="34"/>
    <w:qFormat/>
    <w:rsid w:val="007B4CD2"/>
    <w:pPr>
      <w:ind w:left="720"/>
      <w:contextualSpacing/>
    </w:pPr>
  </w:style>
  <w:style w:type="paragraph" w:customStyle="1" w:styleId="Style6">
    <w:name w:val="Style6"/>
    <w:basedOn w:val="a"/>
    <w:uiPriority w:val="99"/>
    <w:rsid w:val="00A21250"/>
    <w:pPr>
      <w:widowControl w:val="0"/>
      <w:autoSpaceDE w:val="0"/>
      <w:autoSpaceDN w:val="0"/>
      <w:adjustRightInd w:val="0"/>
      <w:spacing w:after="0" w:line="278" w:lineRule="exact"/>
      <w:ind w:firstLine="28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A21250"/>
    <w:rPr>
      <w:rFonts w:ascii="Times New Roman" w:hAnsi="Times New Roman" w:cs="Times New Roman" w:hint="default"/>
      <w:sz w:val="20"/>
      <w:szCs w:val="20"/>
    </w:rPr>
  </w:style>
  <w:style w:type="paragraph" w:styleId="a9">
    <w:name w:val="Body Text"/>
    <w:aliases w:val="Plain Text"/>
    <w:basedOn w:val="a"/>
    <w:link w:val="aa"/>
    <w:rsid w:val="0042360E"/>
    <w:pPr>
      <w:spacing w:after="0" w:line="360" w:lineRule="atLeast"/>
      <w:ind w:firstLine="851"/>
      <w:jc w:val="both"/>
    </w:pPr>
    <w:rPr>
      <w:rFonts w:ascii="Times New Roman" w:eastAsia="Times New Roman" w:hAnsi="Times New Roman" w:cs="Times New Roman"/>
      <w:kern w:val="16"/>
      <w:sz w:val="28"/>
      <w:szCs w:val="20"/>
      <w:lang w:eastAsia="ru-RU"/>
    </w:rPr>
  </w:style>
  <w:style w:type="character" w:customStyle="1" w:styleId="aa">
    <w:name w:val="Основной текст Знак"/>
    <w:aliases w:val="Plain Text Знак"/>
    <w:basedOn w:val="a0"/>
    <w:link w:val="a9"/>
    <w:rsid w:val="0042360E"/>
    <w:rPr>
      <w:rFonts w:ascii="Times New Roman" w:eastAsia="Times New Roman" w:hAnsi="Times New Roman" w:cs="Times New Roman"/>
      <w:kern w:val="16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6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D1665-78EF-4DE6-93F0-0E287E732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4</Pages>
  <Words>1053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Диалог</Company>
  <LinksUpToDate>false</LinksUpToDate>
  <CharactersWithSpaces>7045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Казарина</dc:creator>
  <cp:keywords/>
  <dc:description/>
  <cp:lastModifiedBy>dialog</cp:lastModifiedBy>
  <cp:revision>17</cp:revision>
  <dcterms:created xsi:type="dcterms:W3CDTF">2015-09-14T06:52:00Z</dcterms:created>
  <dcterms:modified xsi:type="dcterms:W3CDTF">2015-09-16T10:01:00Z</dcterms:modified>
</cp:coreProperties>
</file>