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BDA" w:rsidRPr="00BE0BDA" w:rsidRDefault="00BE0BDA" w:rsidP="00BE0BDA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0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Оценочные материалы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BE0BDA">
        <w:rPr>
          <w:rFonts w:ascii="Times New Roman" w:eastAsia="Times New Roman" w:hAnsi="Times New Roman" w:cs="Times New Roman"/>
          <w:sz w:val="28"/>
          <w:szCs w:val="24"/>
          <w:lang w:eastAsia="ru-RU"/>
        </w:rPr>
        <w:t>ОО (Приложение к Положению о системе оценивания образовательных достижений обучающихся в соответствии с ФГОС И ФОП)</w:t>
      </w:r>
    </w:p>
    <w:p w:rsidR="00BE0BDA" w:rsidRDefault="00BE0BDA"/>
    <w:p w:rsidR="00BE0BDA" w:rsidRDefault="00BE0BDA"/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10424"/>
        <w:gridCol w:w="1479"/>
      </w:tblGrid>
      <w:tr w:rsidR="00113D0A" w:rsidRPr="002C27C5" w:rsidTr="007F61C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3D0A" w:rsidRPr="00F76DFF" w:rsidRDefault="00113D0A" w:rsidP="00F76D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</w:pPr>
            <w:r w:rsidRPr="00F76DFF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>Оценка  метапредметных результатов     ФГОС ООО-2021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Карта составляется на каждого обучающегося, с последующим составление  общей каты на класс</w:t>
            </w:r>
            <w:r w:rsidR="00BE0B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2C27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="00BE0B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2C27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окончанию учебного года и сдается в учебную часть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Карта составляется классным руководителем в сотрудничество со всеми педагогическими работниками класса.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Инструкция по заполнению диагностической карты   в колонке «Балл» необходимо поставить </w:t>
            </w:r>
            <w:r w:rsidRPr="002C2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балл</w:t>
            </w:r>
            <w:r w:rsidRPr="002C2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если эта позиция явно проявляется у обучающегося, </w:t>
            </w:r>
            <w:r w:rsidRPr="002C27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 баллов</w:t>
            </w:r>
            <w:r w:rsidRPr="002C2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если данная позиция не обнаруживается</w:t>
            </w:r>
          </w:p>
          <w:p w:rsidR="00113D0A" w:rsidRPr="002C27C5" w:rsidRDefault="00113D0A" w:rsidP="00113D0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C27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13D0A" w:rsidRPr="002C27C5" w:rsidRDefault="00113D0A" w:rsidP="0063470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7F61C5" w:rsidRPr="002C27C5" w:rsidTr="007F61C5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61C5" w:rsidRPr="002C27C5" w:rsidRDefault="00BE0BDA" w:rsidP="0063470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7F61C5" w:rsidRPr="002C27C5">
              <w:rPr>
                <w:rFonts w:ascii="Times New Roman" w:hAnsi="Times New Roman" w:cs="Times New Roman"/>
              </w:rPr>
              <w:t xml:space="preserve"> ЕТАПРЕДМЕТНЫЕ РЕЗУЛ</w:t>
            </w:r>
            <w:r>
              <w:rPr>
                <w:rFonts w:ascii="Times New Roman" w:hAnsi="Times New Roman" w:cs="Times New Roman"/>
              </w:rPr>
              <w:t>Ь</w:t>
            </w:r>
            <w:r w:rsidR="007F61C5" w:rsidRPr="002C27C5">
              <w:rPr>
                <w:rFonts w:ascii="Times New Roman" w:hAnsi="Times New Roman" w:cs="Times New Roman"/>
              </w:rPr>
              <w:t>ТАТЫ ООО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УУД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24D5" w:rsidRPr="002C27C5" w:rsidRDefault="008024D5" w:rsidP="0063470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ООО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8024D5" w:rsidP="0063470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баллы</w:t>
            </w:r>
          </w:p>
        </w:tc>
      </w:tr>
      <w:tr w:rsidR="002C27C5" w:rsidRPr="002C27C5" w:rsidTr="002C27C5">
        <w:tc>
          <w:tcPr>
            <w:tcW w:w="4492" w:type="pct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7C5" w:rsidRPr="002C27C5" w:rsidRDefault="002C27C5" w:rsidP="0063470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ПОЗНАВАТЕЛЬНЫЕ УУД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C27C5" w:rsidRPr="002C27C5" w:rsidRDefault="002C27C5" w:rsidP="0063470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Базовые логические действия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Выявлять и характеризовать существенные признаки объектов (явлений);</w:t>
            </w:r>
          </w:p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устанавливать существенный признак классификации, основания для обобщения и сравнения, критерии проводимого анализа;</w:t>
            </w:r>
          </w:p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 учетом предложенной задачи выявлять закономерности и противоречия в рассматриваемых фактах, данных и наблюдениях;</w:t>
            </w:r>
          </w:p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предлагать критерии для выявления закономерностей и противоречий;</w:t>
            </w:r>
          </w:p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выявлять дефициты информации, данных, необходимых для решения поставленной задачи;</w:t>
            </w:r>
          </w:p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выявлять причинно-следственные связи при изучении явлений и процессов;</w:t>
            </w:r>
          </w:p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делать выводы с использованием дедуктивных и индуктивных умозаключений, умозаключений по аналогии, формулировать гипотезы о взаимосвязях;</w:t>
            </w:r>
          </w:p>
          <w:p w:rsidR="008024D5" w:rsidRPr="002C27C5" w:rsidRDefault="008024D5" w:rsidP="00BE0BDA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самостоятельно выбирать способ решения учебной задачи (сравнивать несколько вариантов решения, выбирать наиболее подходящий с учетом самостоятельно выделенных критериев)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33743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 xml:space="preserve">Мах </w:t>
            </w:r>
          </w:p>
          <w:p w:rsidR="008024D5" w:rsidRPr="002C27C5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16 б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Базовые исследовательские действия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Использовать вопросы как исследовательский инструмент познания;</w:t>
            </w:r>
          </w:p>
          <w:p w:rsidR="008024D5" w:rsidRPr="002C27C5" w:rsidRDefault="008024D5" w:rsidP="00BE0BD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формулировать вопросы, фиксирующие разрыв между реальным и желательным состоянием ситуации, объекта, самостоятельно устанавливать искомое и данное;</w:t>
            </w:r>
          </w:p>
          <w:p w:rsidR="008024D5" w:rsidRPr="002C27C5" w:rsidRDefault="008024D5" w:rsidP="00BE0BD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формировать гипотезу об истинности собственных суждений и суждений других, аргументировать свою позицию, мнение;</w:t>
            </w:r>
          </w:p>
          <w:p w:rsidR="008024D5" w:rsidRPr="002C27C5" w:rsidRDefault="008024D5" w:rsidP="00BE0BD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проводить по самостоятельно составленному плану опыт, несложный эксперимент, небольшое исследование по установлению особенностей объекта изучения, причинно-следственных связей и зависимостей объектов между собой;</w:t>
            </w:r>
          </w:p>
          <w:p w:rsidR="008024D5" w:rsidRPr="002C27C5" w:rsidRDefault="008024D5" w:rsidP="00BE0BD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оценивать на применимость и достоверность информацию, полученную в ходе исследования (эксперимента);</w:t>
            </w:r>
          </w:p>
          <w:p w:rsidR="008024D5" w:rsidRPr="002C27C5" w:rsidRDefault="008024D5" w:rsidP="00BE0BD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самостоятельно формулировать обобщения и выводы по результатам проведенного наблюдения, опыта, исследования, владеть инструментами оценки достоверности полученных выводов и обобщений;</w:t>
            </w:r>
          </w:p>
          <w:p w:rsidR="008024D5" w:rsidRPr="002C27C5" w:rsidRDefault="008024D5" w:rsidP="00BE0BDA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прогнозировать возможное дальнейшее развитие процессов, событий и их последствия в аналогичных или сходных ситуациях, выдвигать предположения об их развитии в новых условиях и контекстах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Мах 14б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Работа с информацией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Применять различные методы, инструменты и запросы при поиске и отборе информации или данных из источников с учетом предложенной учебной задачи и заданных критериев;</w:t>
            </w:r>
          </w:p>
          <w:p w:rsidR="008024D5" w:rsidRPr="002C27C5" w:rsidRDefault="008024D5" w:rsidP="00BE0BDA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выбирать, анализировать, систематизировать и интерпретировать информацию различных видов и форм представления;</w:t>
            </w:r>
          </w:p>
          <w:p w:rsidR="008024D5" w:rsidRPr="002C27C5" w:rsidRDefault="008024D5" w:rsidP="00BE0BDA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находить сходные аргументы (подтверждающие или опровергающие одну и ту же идею, версию) в различных информационных источниках;</w:t>
            </w:r>
          </w:p>
          <w:p w:rsidR="008024D5" w:rsidRPr="002C27C5" w:rsidRDefault="008024D5" w:rsidP="00BE0BDA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самостоятельно выбирать оптимальную форму представления информации и иллюстрировать решаемые задачи несложными схемами, диаграммами, иной графикой и их комбинациями;</w:t>
            </w:r>
          </w:p>
          <w:p w:rsidR="008024D5" w:rsidRPr="002C27C5" w:rsidRDefault="008024D5" w:rsidP="00BE0BDA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оценивать надежность информации по критериям, предложенным педагогическим работником или сформулированным самостоятельно;</w:t>
            </w:r>
          </w:p>
          <w:p w:rsidR="008024D5" w:rsidRPr="002C27C5" w:rsidRDefault="008024D5" w:rsidP="0078585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эффективно запоминать и систематизировать информацию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633743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Мах</w:t>
            </w:r>
          </w:p>
          <w:p w:rsidR="008024D5" w:rsidRPr="002C27C5" w:rsidRDefault="00226EDF" w:rsidP="00226EDF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12б</w:t>
            </w:r>
          </w:p>
        </w:tc>
      </w:tr>
      <w:tr w:rsidR="00226EDF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EDF" w:rsidRPr="002C27C5" w:rsidRDefault="00226EDF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ВСЕГО по разделу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6EDF" w:rsidRPr="002C27C5" w:rsidRDefault="00226EDF" w:rsidP="00B82CF0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26EDF" w:rsidRPr="002C27C5" w:rsidRDefault="00633743" w:rsidP="00226EDF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42</w:t>
            </w:r>
          </w:p>
        </w:tc>
      </w:tr>
      <w:tr w:rsidR="006316B0" w:rsidRPr="002C27C5" w:rsidTr="006316B0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6B0" w:rsidRPr="002C27C5" w:rsidRDefault="006316B0" w:rsidP="00634706">
            <w:pPr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27C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Коммуникативные УУД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Общение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Воспринимать и формулировать суждения, выражать эмоции в соответствии с целями и условиями общения;</w:t>
            </w:r>
          </w:p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выражать себя (свою точку зрения) в устных и письменных текстах;</w:t>
            </w:r>
          </w:p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знать и распознавать предпосылки конфликтных ситуаций и смягчать конфликты, вести переговоры;</w:t>
            </w:r>
          </w:p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понимать намерения других, проявлять уважительное отношение к собеседнику и в корректной форме формулировать свои возражения;</w:t>
            </w:r>
          </w:p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 ходе диалога и (или) дискуссии задавать вопросы по существу обсуждаемой темы и высказывать идеи, нацеленные на решение задачи и поддержание благожелательности общения;</w:t>
            </w:r>
          </w:p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сопоставлять свои суждения с суждениями других участников диалога, обнаруживать различие и сходство позиций;</w:t>
            </w:r>
          </w:p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8024D5" w:rsidRPr="002C27C5" w:rsidRDefault="008024D5" w:rsidP="00BE0BDA">
            <w:pPr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самостоятельно выбирать формат выступления с учетом задач презентации и особенностей аудитории и в соответствии с ним составлять устные и письменные тексты с использованием иллюстративных материалов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C395D" w:rsidRPr="002C27C5" w:rsidRDefault="00226EDF" w:rsidP="00BE0BDA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Мах</w:t>
            </w:r>
          </w:p>
          <w:p w:rsidR="008024D5" w:rsidRPr="002C27C5" w:rsidRDefault="00226EDF" w:rsidP="00BE0BDA">
            <w:pPr>
              <w:spacing w:after="0"/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16 б</w:t>
            </w:r>
          </w:p>
        </w:tc>
      </w:tr>
      <w:tr w:rsidR="008024D5" w:rsidRPr="002C27C5" w:rsidTr="00226EDF">
        <w:trPr>
          <w:trHeight w:val="1332"/>
        </w:trPr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Совместная деятельность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Понимать и использовать преимущества командной и 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8024D5" w:rsidRPr="002C27C5" w:rsidRDefault="008024D5" w:rsidP="00BE0BD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принимать цель совместной деятельности, коллективно строить действия по ее достижению: распределять роли, договариваться, обсуждать процесс и результат совместной работы;</w:t>
            </w:r>
          </w:p>
          <w:p w:rsidR="008024D5" w:rsidRPr="002C27C5" w:rsidRDefault="008024D5" w:rsidP="00BE0BD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уметь обобщать мнения нескольких людей, проявлять готовность руководить, выполнять поручения, подчиняться;</w:t>
            </w:r>
          </w:p>
          <w:p w:rsidR="008024D5" w:rsidRPr="002C27C5" w:rsidRDefault="008024D5" w:rsidP="00BE0BD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планировать организацию совместной работы, определять свою роль (с учетом предпочтений и возможностей всех участников взаимодействия), распределять задачи между членами команды, участвовать в групповых формах работы (обсуждения, обмен мнениями, «мозговые штурмы» и иные);</w:t>
            </w:r>
          </w:p>
          <w:p w:rsidR="008024D5" w:rsidRPr="002C27C5" w:rsidRDefault="008024D5" w:rsidP="00BE0BDA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выполнять свою часть работы, достигать качественного результата по своему направлению и координировать свои действия с другими членами команды;</w:t>
            </w:r>
          </w:p>
          <w:p w:rsidR="008024D5" w:rsidRPr="002C27C5" w:rsidRDefault="008024D5" w:rsidP="00BE0BDA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оценивать качество своего вклада в общий продукт по критериям, самостоятельно сформулированным участниками взаимодействия;</w:t>
            </w:r>
          </w:p>
          <w:p w:rsidR="008024D5" w:rsidRPr="002C27C5" w:rsidRDefault="008024D5" w:rsidP="00785859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сравнивать результаты с исходной задачей и вклад каждого члена команды в достижение результатов, разделять сферу ответственности и проявлять готовность к представлению отчета перед группой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 xml:space="preserve"> Мах 1</w:t>
            </w:r>
            <w:r w:rsidR="0052379E">
              <w:rPr>
                <w:rFonts w:ascii="Times New Roman" w:hAnsi="Times New Roman" w:cs="Times New Roman"/>
              </w:rPr>
              <w:t>4</w:t>
            </w:r>
            <w:r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2C6BD6" w:rsidRPr="002C27C5" w:rsidTr="00BE0BDA">
        <w:trPr>
          <w:trHeight w:val="829"/>
        </w:trPr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D6" w:rsidRPr="002C27C5" w:rsidRDefault="002C6BD6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ВСЕГО по разделу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6BD6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1C395D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Мах</w:t>
            </w:r>
          </w:p>
          <w:p w:rsidR="002C6BD6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3</w:t>
            </w:r>
            <w:r w:rsidR="0052379E">
              <w:rPr>
                <w:rFonts w:ascii="Times New Roman" w:hAnsi="Times New Roman" w:cs="Times New Roman"/>
              </w:rPr>
              <w:t>0</w:t>
            </w:r>
            <w:r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6316B0" w:rsidRPr="002C27C5" w:rsidTr="006316B0">
        <w:tc>
          <w:tcPr>
            <w:tcW w:w="5000" w:type="pct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6B0" w:rsidRPr="002C27C5" w:rsidRDefault="006316B0" w:rsidP="002A0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27C5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Самоорганизация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Выявлять проблемы для решения в жизненных и учебных ситуациях;</w:t>
            </w:r>
          </w:p>
          <w:p w:rsidR="008024D5" w:rsidRPr="002C27C5" w:rsidRDefault="008024D5" w:rsidP="00BE0BDA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ориентироваться в различных подходах принятия решений (индивидуальное, принятие решения в группе, принятие решений группой);</w:t>
            </w:r>
          </w:p>
          <w:p w:rsidR="008024D5" w:rsidRPr="002C27C5" w:rsidRDefault="008024D5" w:rsidP="00BE0BDA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самостоятельно составлять алгоритм решения задачи (или его часть), выбирать способ решения учебной задачи с учетом имеющихся ресурсов и собственных возможностей, аргументировать предлагаемые варианты решений;</w:t>
            </w:r>
          </w:p>
          <w:p w:rsidR="008024D5" w:rsidRPr="002C27C5" w:rsidRDefault="008024D5" w:rsidP="00BE0BDA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составлять план действий (план реализации намеченного алгоритма решения), корректировать предложенный алгоритм с учетом получения новых знаний об изучаемом объекте;</w:t>
            </w:r>
          </w:p>
          <w:p w:rsidR="008024D5" w:rsidRPr="002C27C5" w:rsidRDefault="008024D5" w:rsidP="00BE0BDA">
            <w:pPr>
              <w:numPr>
                <w:ilvl w:val="0"/>
                <w:numId w:val="17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делать выбор и брать ответственность за решение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C6BD6" w:rsidP="002C6BD6">
            <w:pPr>
              <w:ind w:left="36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Мах 10б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Владеть способами самоконтроля, </w:t>
            </w:r>
            <w:proofErr w:type="spellStart"/>
            <w:r w:rsidRPr="002C27C5">
              <w:rPr>
                <w:rFonts w:ascii="Times New Roman" w:hAnsi="Times New Roman" w:cs="Times New Roman"/>
              </w:rPr>
              <w:t>самомотивации</w:t>
            </w:r>
            <w:proofErr w:type="spellEnd"/>
            <w:r w:rsidRPr="002C27C5">
              <w:rPr>
                <w:rFonts w:ascii="Times New Roman" w:hAnsi="Times New Roman" w:cs="Times New Roman"/>
              </w:rPr>
              <w:t xml:space="preserve"> и рефлексии;</w:t>
            </w:r>
          </w:p>
          <w:p w:rsidR="008024D5" w:rsidRPr="002C27C5" w:rsidRDefault="008024D5" w:rsidP="00BE0BD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давать адекватную оценку ситуации и предлагать план ее изменения;</w:t>
            </w:r>
          </w:p>
          <w:p w:rsidR="008024D5" w:rsidRPr="002C27C5" w:rsidRDefault="008024D5" w:rsidP="00BE0BD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учитывать контекст и предвидеть трудности, которые могут возникнуть при решении учебной задачи, адаптировать решение к меняющимся обстоятельствам;</w:t>
            </w:r>
          </w:p>
          <w:p w:rsidR="008024D5" w:rsidRPr="002C27C5" w:rsidRDefault="008024D5" w:rsidP="00BE0BD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объяснять причины достижения (недостижения) результатов деятельности, давать оценку приобретенному опыту, уметь находить позитивное в произошедшей ситуации;</w:t>
            </w:r>
          </w:p>
          <w:p w:rsidR="008024D5" w:rsidRPr="002C27C5" w:rsidRDefault="008024D5" w:rsidP="00BE0BD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вносить коррективы в деятельность на основе новых обстоятельств, изменившихся ситуаций, установленных ошибок, возникших трудностей;</w:t>
            </w:r>
          </w:p>
          <w:p w:rsidR="008024D5" w:rsidRPr="002C27C5" w:rsidRDefault="008024D5" w:rsidP="00785859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оценивать соответствие результата цели и условиям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24D5" w:rsidRPr="002C27C5" w:rsidRDefault="002C6BD6" w:rsidP="002C6BD6">
            <w:pPr>
              <w:ind w:left="36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Мах 12б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Эмоциональный интеллект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Различать, называть и управлять собственными эмоциями и эмоциями других;</w:t>
            </w:r>
          </w:p>
          <w:p w:rsidR="008024D5" w:rsidRPr="002C27C5" w:rsidRDefault="008024D5" w:rsidP="00BE0BD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выявлять и анализировать причины эмоций;</w:t>
            </w:r>
          </w:p>
          <w:p w:rsidR="008024D5" w:rsidRPr="002C27C5" w:rsidRDefault="008024D5" w:rsidP="00BE0BD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ставить себя на место другого человека, понимать мотивы и намерения другого;</w:t>
            </w:r>
          </w:p>
          <w:p w:rsidR="008024D5" w:rsidRPr="002C27C5" w:rsidRDefault="008024D5" w:rsidP="00BE0BDA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регулировать способ выражения эмоций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7610D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 xml:space="preserve">Мах </w:t>
            </w:r>
          </w:p>
          <w:p w:rsidR="008024D5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8б</w:t>
            </w:r>
          </w:p>
        </w:tc>
      </w:tr>
      <w:tr w:rsidR="008024D5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lastRenderedPageBreak/>
              <w:t>Принятие себя и других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4D5" w:rsidRPr="002C27C5" w:rsidRDefault="008024D5" w:rsidP="00BE0BDA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Осознанно относиться к другому человеку, его мнению;</w:t>
            </w:r>
          </w:p>
          <w:p w:rsidR="008024D5" w:rsidRPr="002C27C5" w:rsidRDefault="008024D5" w:rsidP="00BE0BDA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признавать свое право на ошибку и такое же право другого;</w:t>
            </w:r>
          </w:p>
          <w:p w:rsidR="008024D5" w:rsidRPr="002C27C5" w:rsidRDefault="008024D5" w:rsidP="00BE0BDA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принимать себя и других, не осуждая;</w:t>
            </w:r>
          </w:p>
          <w:p w:rsidR="008024D5" w:rsidRPr="002C27C5" w:rsidRDefault="008024D5" w:rsidP="00BE0BDA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открытость себе и другим;</w:t>
            </w:r>
          </w:p>
          <w:p w:rsidR="008024D5" w:rsidRPr="002C27C5" w:rsidRDefault="008024D5" w:rsidP="00BE0BDA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осознавать невозможность контролировать все вокруг</w:t>
            </w: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7610D" w:rsidRPr="002C27C5" w:rsidRDefault="002C6BD6" w:rsidP="002C6BD6">
            <w:pPr>
              <w:ind w:left="720"/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Ма</w:t>
            </w:r>
            <w:r w:rsidR="00C7610D" w:rsidRPr="002C27C5">
              <w:rPr>
                <w:rFonts w:ascii="Times New Roman" w:hAnsi="Times New Roman" w:cs="Times New Roman"/>
              </w:rPr>
              <w:t>х</w:t>
            </w:r>
          </w:p>
          <w:p w:rsidR="008024D5" w:rsidRPr="002C27C5" w:rsidRDefault="0052379E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F3F43">
              <w:rPr>
                <w:rFonts w:ascii="Times New Roman" w:hAnsi="Times New Roman" w:cs="Times New Roman"/>
              </w:rPr>
              <w:t xml:space="preserve"> </w:t>
            </w:r>
            <w:r w:rsidR="002C6BD6" w:rsidRPr="002C27C5">
              <w:rPr>
                <w:rFonts w:ascii="Times New Roman" w:hAnsi="Times New Roman" w:cs="Times New Roman"/>
              </w:rPr>
              <w:t>б</w:t>
            </w:r>
          </w:p>
        </w:tc>
      </w:tr>
      <w:tr w:rsidR="00C7610D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10D" w:rsidRPr="002C27C5" w:rsidRDefault="00C7610D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>ВСЕГО ПО РАЗДЕЛУ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610D" w:rsidRPr="002C27C5" w:rsidRDefault="00C7610D" w:rsidP="00C7610D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C7610D" w:rsidRPr="002C27C5" w:rsidRDefault="0052379E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82CF0">
              <w:rPr>
                <w:rFonts w:ascii="Times New Roman" w:hAnsi="Times New Roman" w:cs="Times New Roman"/>
              </w:rPr>
              <w:t>40</w:t>
            </w:r>
          </w:p>
        </w:tc>
      </w:tr>
      <w:tr w:rsidR="008069EC" w:rsidRPr="002C27C5" w:rsidTr="00226EDF">
        <w:tc>
          <w:tcPr>
            <w:tcW w:w="91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9EC" w:rsidRPr="002C27C5" w:rsidRDefault="008069EC" w:rsidP="00785859">
            <w:pPr>
              <w:rPr>
                <w:rFonts w:ascii="Times New Roman" w:hAnsi="Times New Roman" w:cs="Times New Roman"/>
              </w:rPr>
            </w:pPr>
            <w:r w:rsidRPr="002C27C5">
              <w:rPr>
                <w:rFonts w:ascii="Times New Roman" w:hAnsi="Times New Roman" w:cs="Times New Roman"/>
              </w:rPr>
              <w:t xml:space="preserve"> ИТОГО</w:t>
            </w:r>
          </w:p>
        </w:tc>
        <w:tc>
          <w:tcPr>
            <w:tcW w:w="3581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69EC" w:rsidRPr="002C27C5" w:rsidRDefault="008069EC" w:rsidP="00C7610D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5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069EC" w:rsidRPr="002C27C5" w:rsidRDefault="003F3F43" w:rsidP="002C6BD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85859" w:rsidRPr="002C27C5" w:rsidRDefault="00785859" w:rsidP="00785859">
      <w:pPr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br/>
      </w:r>
    </w:p>
    <w:p w:rsidR="00785859" w:rsidRPr="002C27C5" w:rsidRDefault="00785859" w:rsidP="00785859">
      <w:pPr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445"/>
        <w:gridCol w:w="3896"/>
        <w:gridCol w:w="2994"/>
        <w:gridCol w:w="1468"/>
        <w:gridCol w:w="1142"/>
      </w:tblGrid>
      <w:tr w:rsidR="00391DA4" w:rsidRPr="002C27C5" w:rsidTr="00391DA4">
        <w:tc>
          <w:tcPr>
            <w:tcW w:w="555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183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1 </w:t>
            </w:r>
          </w:p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 Познавательные УУЛ </w:t>
            </w:r>
          </w:p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Мах </w:t>
            </w:r>
            <w:r w:rsidR="00BA070B" w:rsidRPr="00BE0BD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38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2 </w:t>
            </w:r>
          </w:p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>Коммуникативные УУД</w:t>
            </w:r>
          </w:p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Мах </w:t>
            </w:r>
            <w:r w:rsidR="00B82CF0" w:rsidRPr="00BE0BDA">
              <w:rPr>
                <w:rFonts w:ascii="Times New Roman" w:hAnsi="Times New Roman" w:cs="Times New Roman"/>
              </w:rPr>
              <w:t xml:space="preserve"> </w:t>
            </w:r>
            <w:r w:rsidR="00633743" w:rsidRPr="00BE0BDA">
              <w:rPr>
                <w:rFonts w:ascii="Times New Roman" w:hAnsi="Times New Roman" w:cs="Times New Roman"/>
              </w:rPr>
              <w:t>30</w:t>
            </w:r>
          </w:p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28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>3</w:t>
            </w:r>
          </w:p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 Регулятивные УУД</w:t>
            </w:r>
          </w:p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 Мах </w:t>
            </w:r>
            <w:r w:rsidR="00B82CF0" w:rsidRPr="00BE0BDA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504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 Общая сумма баллов</w:t>
            </w:r>
          </w:p>
        </w:tc>
        <w:tc>
          <w:tcPr>
            <w:tcW w:w="393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>мах</w:t>
            </w:r>
          </w:p>
        </w:tc>
      </w:tr>
      <w:tr w:rsidR="00391DA4" w:rsidRPr="002C27C5" w:rsidTr="00391DA4">
        <w:tc>
          <w:tcPr>
            <w:tcW w:w="555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>Сумма баллов</w:t>
            </w:r>
          </w:p>
        </w:tc>
        <w:tc>
          <w:tcPr>
            <w:tcW w:w="1183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:rsidR="00391DA4" w:rsidRPr="00BE0BDA" w:rsidRDefault="00391DA4" w:rsidP="00391D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</w:tcPr>
          <w:p w:rsidR="00391DA4" w:rsidRPr="00BE0BDA" w:rsidRDefault="008069EC" w:rsidP="00391DA4">
            <w:pPr>
              <w:rPr>
                <w:rFonts w:ascii="Times New Roman" w:hAnsi="Times New Roman" w:cs="Times New Roman"/>
              </w:rPr>
            </w:pPr>
            <w:r w:rsidRPr="00BE0BDA">
              <w:rPr>
                <w:rFonts w:ascii="Times New Roman" w:hAnsi="Times New Roman" w:cs="Times New Roman"/>
              </w:rPr>
              <w:t xml:space="preserve"> 1</w:t>
            </w:r>
            <w:r w:rsidR="00BE0BDA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870084" w:rsidRPr="00BE0BDA">
              <w:rPr>
                <w:rFonts w:ascii="Times New Roman" w:hAnsi="Times New Roman" w:cs="Times New Roman"/>
              </w:rPr>
              <w:t>2</w:t>
            </w:r>
          </w:p>
        </w:tc>
      </w:tr>
    </w:tbl>
    <w:p w:rsidR="00391DA4" w:rsidRPr="002C27C5" w:rsidRDefault="00391DA4" w:rsidP="00391DA4">
      <w:pPr>
        <w:rPr>
          <w:rFonts w:ascii="Times New Roman" w:hAnsi="Times New Roman" w:cs="Times New Roman"/>
          <w:b/>
        </w:rPr>
      </w:pP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  <w:b/>
        </w:rPr>
        <w:t xml:space="preserve">1. Познавательные УУД (мах </w:t>
      </w:r>
      <w:r w:rsidR="00BA070B">
        <w:rPr>
          <w:rFonts w:ascii="Times New Roman" w:hAnsi="Times New Roman" w:cs="Times New Roman"/>
          <w:b/>
        </w:rPr>
        <w:t xml:space="preserve"> 42б</w:t>
      </w:r>
      <w:r w:rsidRPr="002C27C5">
        <w:rPr>
          <w:rFonts w:ascii="Times New Roman" w:hAnsi="Times New Roman" w:cs="Times New Roman"/>
          <w:b/>
        </w:rPr>
        <w:t>)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 xml:space="preserve">  </w:t>
      </w:r>
      <w:bookmarkStart w:id="1" w:name="_Hlk149311258"/>
      <w:r w:rsidRPr="002C27C5">
        <w:rPr>
          <w:rFonts w:ascii="Times New Roman" w:hAnsi="Times New Roman" w:cs="Times New Roman"/>
        </w:rPr>
        <w:t>0-15 низкий уровень сформированности;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 xml:space="preserve"> 15-</w:t>
      </w:r>
      <w:r w:rsidR="00BA070B">
        <w:rPr>
          <w:rFonts w:ascii="Times New Roman" w:hAnsi="Times New Roman" w:cs="Times New Roman"/>
        </w:rPr>
        <w:t>35</w:t>
      </w:r>
      <w:r w:rsidRPr="002C27C5">
        <w:rPr>
          <w:rFonts w:ascii="Times New Roman" w:hAnsi="Times New Roman" w:cs="Times New Roman"/>
        </w:rPr>
        <w:t>-средний уровень сформированности;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</w:rPr>
        <w:t xml:space="preserve"> </w:t>
      </w:r>
      <w:r w:rsidR="00BA070B">
        <w:rPr>
          <w:rFonts w:ascii="Times New Roman" w:hAnsi="Times New Roman" w:cs="Times New Roman"/>
        </w:rPr>
        <w:t>36-42</w:t>
      </w:r>
      <w:r w:rsidRPr="002C27C5">
        <w:rPr>
          <w:rFonts w:ascii="Times New Roman" w:hAnsi="Times New Roman" w:cs="Times New Roman"/>
        </w:rPr>
        <w:t>высокий уровень сформированности</w:t>
      </w:r>
      <w:r w:rsidRPr="002C27C5">
        <w:rPr>
          <w:rFonts w:ascii="Times New Roman" w:hAnsi="Times New Roman" w:cs="Times New Roman"/>
          <w:b/>
        </w:rPr>
        <w:t>.</w:t>
      </w:r>
    </w:p>
    <w:bookmarkEnd w:id="1"/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  <w:b/>
        </w:rPr>
        <w:t xml:space="preserve">2. Коммуникативные УУД (мах  </w:t>
      </w:r>
      <w:r w:rsidR="001C395D" w:rsidRPr="002C27C5">
        <w:rPr>
          <w:rFonts w:ascii="Times New Roman" w:hAnsi="Times New Roman" w:cs="Times New Roman"/>
          <w:b/>
        </w:rPr>
        <w:t>32</w:t>
      </w:r>
      <w:r w:rsidRPr="002C27C5">
        <w:rPr>
          <w:rFonts w:ascii="Times New Roman" w:hAnsi="Times New Roman" w:cs="Times New Roman"/>
          <w:b/>
        </w:rPr>
        <w:t>б)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>0–</w:t>
      </w:r>
      <w:r w:rsidR="001C395D" w:rsidRPr="002C27C5">
        <w:rPr>
          <w:rFonts w:ascii="Times New Roman" w:hAnsi="Times New Roman" w:cs="Times New Roman"/>
        </w:rPr>
        <w:t>15</w:t>
      </w:r>
      <w:r w:rsidRPr="002C27C5">
        <w:rPr>
          <w:rFonts w:ascii="Times New Roman" w:hAnsi="Times New Roman" w:cs="Times New Roman"/>
        </w:rPr>
        <w:t>– низкий уровень сформированности;</w:t>
      </w:r>
    </w:p>
    <w:p w:rsidR="00391DA4" w:rsidRPr="002C27C5" w:rsidRDefault="001C395D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lastRenderedPageBreak/>
        <w:t>15-</w:t>
      </w:r>
      <w:r w:rsidR="008069EC" w:rsidRPr="002C27C5">
        <w:rPr>
          <w:rFonts w:ascii="Times New Roman" w:hAnsi="Times New Roman" w:cs="Times New Roman"/>
        </w:rPr>
        <w:t>29</w:t>
      </w:r>
      <w:r w:rsidR="00391DA4" w:rsidRPr="002C27C5">
        <w:rPr>
          <w:rFonts w:ascii="Times New Roman" w:hAnsi="Times New Roman" w:cs="Times New Roman"/>
        </w:rPr>
        <w:t xml:space="preserve"> средний уровень сформированности;</w:t>
      </w:r>
    </w:p>
    <w:p w:rsidR="00391DA4" w:rsidRPr="002C27C5" w:rsidRDefault="008069EC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>30-32</w:t>
      </w:r>
      <w:r w:rsidR="00391DA4" w:rsidRPr="002C27C5">
        <w:rPr>
          <w:rFonts w:ascii="Times New Roman" w:hAnsi="Times New Roman" w:cs="Times New Roman"/>
        </w:rPr>
        <w:t>– высокий уровень сформированности.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  <w:b/>
        </w:rPr>
        <w:t>3. Регулятивные УУД ( мах 8б)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  <w:b/>
        </w:rPr>
        <w:t xml:space="preserve"> </w:t>
      </w:r>
    </w:p>
    <w:p w:rsidR="008069EC" w:rsidRPr="002C27C5" w:rsidRDefault="008069EC" w:rsidP="008069EC">
      <w:pPr>
        <w:spacing w:after="0" w:line="240" w:lineRule="auto"/>
        <w:rPr>
          <w:rFonts w:ascii="Times New Roman" w:hAnsi="Times New Roman" w:cs="Times New Roman"/>
        </w:rPr>
      </w:pPr>
      <w:bookmarkStart w:id="2" w:name="_Hlk149302843"/>
      <w:r w:rsidRPr="002C27C5">
        <w:rPr>
          <w:rFonts w:ascii="Times New Roman" w:hAnsi="Times New Roman" w:cs="Times New Roman"/>
        </w:rPr>
        <w:t xml:space="preserve"> 0-15 низкий уровень сформированности;</w:t>
      </w:r>
    </w:p>
    <w:p w:rsidR="008069EC" w:rsidRPr="002C27C5" w:rsidRDefault="008069EC" w:rsidP="008069EC">
      <w:pPr>
        <w:spacing w:after="0" w:line="240" w:lineRule="auto"/>
        <w:rPr>
          <w:rFonts w:ascii="Times New Roman" w:hAnsi="Times New Roman" w:cs="Times New Roman"/>
        </w:rPr>
      </w:pPr>
      <w:r w:rsidRPr="002C27C5">
        <w:rPr>
          <w:rFonts w:ascii="Times New Roman" w:hAnsi="Times New Roman" w:cs="Times New Roman"/>
        </w:rPr>
        <w:t xml:space="preserve"> 15-29-средний уровень сформированности;</w:t>
      </w:r>
    </w:p>
    <w:p w:rsidR="008069EC" w:rsidRPr="002C27C5" w:rsidRDefault="008069EC" w:rsidP="008069EC">
      <w:pPr>
        <w:spacing w:after="0" w:line="240" w:lineRule="auto"/>
        <w:rPr>
          <w:rFonts w:ascii="Times New Roman" w:hAnsi="Times New Roman" w:cs="Times New Roman"/>
          <w:b/>
        </w:rPr>
      </w:pPr>
      <w:r w:rsidRPr="002C27C5">
        <w:rPr>
          <w:rFonts w:ascii="Times New Roman" w:hAnsi="Times New Roman" w:cs="Times New Roman"/>
        </w:rPr>
        <w:t xml:space="preserve"> 30-36-высокий уровень сформированности</w:t>
      </w:r>
      <w:r w:rsidRPr="002C27C5">
        <w:rPr>
          <w:rFonts w:ascii="Times New Roman" w:hAnsi="Times New Roman" w:cs="Times New Roman"/>
          <w:b/>
        </w:rPr>
        <w:t>.</w:t>
      </w:r>
    </w:p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</w:p>
    <w:bookmarkEnd w:id="2"/>
    <w:p w:rsidR="00391DA4" w:rsidRPr="002C27C5" w:rsidRDefault="00391DA4" w:rsidP="008069EC">
      <w:pPr>
        <w:spacing w:after="0" w:line="240" w:lineRule="auto"/>
        <w:rPr>
          <w:rFonts w:ascii="Times New Roman" w:hAnsi="Times New Roman" w:cs="Times New Roman"/>
        </w:rPr>
      </w:pPr>
    </w:p>
    <w:p w:rsidR="004C2EFF" w:rsidRPr="002C27C5" w:rsidRDefault="004C2EFF" w:rsidP="008069EC">
      <w:pPr>
        <w:spacing w:after="0" w:line="240" w:lineRule="auto"/>
        <w:rPr>
          <w:rFonts w:ascii="Times New Roman" w:hAnsi="Times New Roman" w:cs="Times New Roman"/>
        </w:rPr>
      </w:pPr>
    </w:p>
    <w:sectPr w:rsidR="004C2EFF" w:rsidRPr="002C27C5" w:rsidSect="007858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0117"/>
    <w:multiLevelType w:val="multilevel"/>
    <w:tmpl w:val="14EA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0AC0"/>
    <w:multiLevelType w:val="multilevel"/>
    <w:tmpl w:val="2172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8763B"/>
    <w:multiLevelType w:val="multilevel"/>
    <w:tmpl w:val="320A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B37C8"/>
    <w:multiLevelType w:val="multilevel"/>
    <w:tmpl w:val="7D82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7582"/>
    <w:multiLevelType w:val="multilevel"/>
    <w:tmpl w:val="934C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27036"/>
    <w:multiLevelType w:val="multilevel"/>
    <w:tmpl w:val="47B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6028F"/>
    <w:multiLevelType w:val="multilevel"/>
    <w:tmpl w:val="A99E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A5600"/>
    <w:multiLevelType w:val="multilevel"/>
    <w:tmpl w:val="EC0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E1AE2"/>
    <w:multiLevelType w:val="multilevel"/>
    <w:tmpl w:val="EE98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F2A0C"/>
    <w:multiLevelType w:val="multilevel"/>
    <w:tmpl w:val="7FDA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326F3"/>
    <w:multiLevelType w:val="multilevel"/>
    <w:tmpl w:val="DB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F00C4"/>
    <w:multiLevelType w:val="multilevel"/>
    <w:tmpl w:val="1A0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36A73"/>
    <w:multiLevelType w:val="multilevel"/>
    <w:tmpl w:val="0488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EE0112"/>
    <w:multiLevelType w:val="multilevel"/>
    <w:tmpl w:val="9334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D1EDF"/>
    <w:multiLevelType w:val="multilevel"/>
    <w:tmpl w:val="04A6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90713"/>
    <w:multiLevelType w:val="multilevel"/>
    <w:tmpl w:val="12B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D585D"/>
    <w:multiLevelType w:val="multilevel"/>
    <w:tmpl w:val="6F92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7F1577"/>
    <w:multiLevelType w:val="multilevel"/>
    <w:tmpl w:val="4114F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672FB6"/>
    <w:multiLevelType w:val="multilevel"/>
    <w:tmpl w:val="3BF0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309BA"/>
    <w:multiLevelType w:val="multilevel"/>
    <w:tmpl w:val="98CE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6537E7"/>
    <w:multiLevelType w:val="multilevel"/>
    <w:tmpl w:val="8D1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517B2"/>
    <w:multiLevelType w:val="multilevel"/>
    <w:tmpl w:val="547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C06004"/>
    <w:multiLevelType w:val="multilevel"/>
    <w:tmpl w:val="AD7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2119D"/>
    <w:multiLevelType w:val="multilevel"/>
    <w:tmpl w:val="EC20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CB5B37"/>
    <w:multiLevelType w:val="multilevel"/>
    <w:tmpl w:val="309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9"/>
  </w:num>
  <w:num w:numId="5">
    <w:abstractNumId w:val="6"/>
  </w:num>
  <w:num w:numId="6">
    <w:abstractNumId w:val="21"/>
  </w:num>
  <w:num w:numId="7">
    <w:abstractNumId w:val="15"/>
  </w:num>
  <w:num w:numId="8">
    <w:abstractNumId w:val="8"/>
  </w:num>
  <w:num w:numId="9">
    <w:abstractNumId w:val="24"/>
  </w:num>
  <w:num w:numId="10">
    <w:abstractNumId w:val="13"/>
  </w:num>
  <w:num w:numId="11">
    <w:abstractNumId w:val="16"/>
  </w:num>
  <w:num w:numId="12">
    <w:abstractNumId w:val="3"/>
  </w:num>
  <w:num w:numId="13">
    <w:abstractNumId w:val="5"/>
  </w:num>
  <w:num w:numId="14">
    <w:abstractNumId w:val="1"/>
  </w:num>
  <w:num w:numId="15">
    <w:abstractNumId w:val="23"/>
  </w:num>
  <w:num w:numId="16">
    <w:abstractNumId w:val="4"/>
  </w:num>
  <w:num w:numId="17">
    <w:abstractNumId w:val="17"/>
  </w:num>
  <w:num w:numId="18">
    <w:abstractNumId w:val="12"/>
  </w:num>
  <w:num w:numId="19">
    <w:abstractNumId w:val="20"/>
  </w:num>
  <w:num w:numId="20">
    <w:abstractNumId w:val="9"/>
  </w:num>
  <w:num w:numId="21">
    <w:abstractNumId w:val="11"/>
  </w:num>
  <w:num w:numId="22">
    <w:abstractNumId w:val="18"/>
  </w:num>
  <w:num w:numId="23">
    <w:abstractNumId w:val="7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59"/>
    <w:rsid w:val="00113D0A"/>
    <w:rsid w:val="001C395D"/>
    <w:rsid w:val="00226EDF"/>
    <w:rsid w:val="002A0B6B"/>
    <w:rsid w:val="002C27C5"/>
    <w:rsid w:val="002C6BD6"/>
    <w:rsid w:val="00391DA4"/>
    <w:rsid w:val="003F3F43"/>
    <w:rsid w:val="004C2EFF"/>
    <w:rsid w:val="0052379E"/>
    <w:rsid w:val="006316B0"/>
    <w:rsid w:val="00633743"/>
    <w:rsid w:val="00634706"/>
    <w:rsid w:val="00785859"/>
    <w:rsid w:val="007F61C5"/>
    <w:rsid w:val="008024D5"/>
    <w:rsid w:val="008069EC"/>
    <w:rsid w:val="00870084"/>
    <w:rsid w:val="00B82CF0"/>
    <w:rsid w:val="00BA070B"/>
    <w:rsid w:val="00BE0BDA"/>
    <w:rsid w:val="00C7610D"/>
    <w:rsid w:val="00F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A6AA"/>
  <w15:chartTrackingRefBased/>
  <w15:docId w15:val="{F92D37B6-F59E-4937-B972-E5EEDFE0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8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2023-10-27T09:26:00Z</dcterms:created>
  <dcterms:modified xsi:type="dcterms:W3CDTF">2023-10-28T05:58:00Z</dcterms:modified>
</cp:coreProperties>
</file>